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982" w:type="dxa"/>
        <w:jc w:val="left"/>
        <w:tblInd w:w="0" w:type="dxa"/>
        <w:tblLayout w:type="fixed"/>
        <w:tblCellMar>
          <w:top w:w="0" w:type="dxa"/>
          <w:left w:w="108" w:type="dxa"/>
          <w:bottom w:w="0" w:type="dxa"/>
          <w:right w:w="108" w:type="dxa"/>
        </w:tblCellMar>
        <w:tblLook w:val="04a0"/>
      </w:tblPr>
      <w:tblGrid>
        <w:gridCol w:w="8982"/>
      </w:tblGrid>
      <w:tr>
        <w:trPr>
          <w:trHeight w:val="1197" w:hRule="exact"/>
        </w:trPr>
        <w:tc>
          <w:tcPr>
            <w:tcW w:w="8982" w:type="dxa"/>
            <w:tcBorders/>
          </w:tcPr>
          <w:p>
            <w:pPr>
              <w:pStyle w:val="Normal"/>
              <w:widowControl w:val="false"/>
              <w:spacing w:lineRule="auto" w:line="252"/>
              <w:jc w:val="center"/>
              <w:rPr>
                <w:sz w:val="24"/>
                <w:szCs w:val="24"/>
                <w:lang w:eastAsia="en-US"/>
              </w:rPr>
            </w:pPr>
            <w:r>
              <w:rPr>
                <w:sz w:val="24"/>
                <w:szCs w:val="24"/>
                <w:lang w:eastAsia="en-US"/>
              </w:rPr>
              <w:drawing>
                <wp:anchor behindDoc="1" distT="0" distB="0" distL="114935" distR="114935" simplePos="0" locked="0" layoutInCell="1" allowOverlap="1" relativeHeight="2">
                  <wp:simplePos x="0" y="0"/>
                  <wp:positionH relativeFrom="column">
                    <wp:posOffset>2469515</wp:posOffset>
                  </wp:positionH>
                  <wp:positionV relativeFrom="paragraph">
                    <wp:posOffset>-3175</wp:posOffset>
                  </wp:positionV>
                  <wp:extent cx="1073150" cy="727710"/>
                  <wp:effectExtent l="0" t="0" r="0" b="0"/>
                  <wp:wrapTight wrapText="bothSides">
                    <wp:wrapPolygon edited="0">
                      <wp:start x="-196" y="51"/>
                      <wp:lineTo x="-196" y="21285"/>
                      <wp:lineTo x="21492" y="21285"/>
                      <wp:lineTo x="21492" y="51"/>
                      <wp:lineTo x="-196" y="51"/>
                    </wp:wrapPolygon>
                  </wp:wrapTigh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355" t="-325" r="-355" b="-325"/>
                          <a:stretch>
                            <a:fillRect/>
                          </a:stretch>
                        </pic:blipFill>
                        <pic:spPr bwMode="auto">
                          <a:xfrm>
                            <a:off x="0" y="0"/>
                            <a:ext cx="1073150" cy="727710"/>
                          </a:xfrm>
                          <a:prstGeom prst="rect">
                            <a:avLst/>
                          </a:prstGeom>
                        </pic:spPr>
                      </pic:pic>
                    </a:graphicData>
                  </a:graphic>
                </wp:anchor>
              </w:drawing>
            </w:r>
            <w:r>
              <w:rPr>
                <w:sz w:val="24"/>
                <w:szCs w:val="24"/>
                <w:lang w:eastAsia="en-US"/>
              </w:rPr>
              <w:t xml:space="preserve">                                                                                                            </w:t>
            </w:r>
          </w:p>
        </w:tc>
      </w:tr>
    </w:tbl>
    <w:p>
      <w:pPr>
        <w:pStyle w:val="Normal"/>
        <w:jc w:val="center"/>
        <w:rPr>
          <w:rFonts w:ascii="Times New Roman" w:hAnsi="Times New Roman"/>
          <w:sz w:val="24"/>
          <w:szCs w:val="24"/>
        </w:rPr>
      </w:pPr>
      <w:r>
        <w:rPr/>
      </w:r>
    </w:p>
    <w:p>
      <w:pPr>
        <w:pStyle w:val="Normal"/>
        <w:jc w:val="center"/>
        <w:rPr>
          <w:rFonts w:ascii="Times New Roman" w:hAnsi="Times New Roman"/>
          <w:sz w:val="24"/>
          <w:szCs w:val="24"/>
        </w:rPr>
      </w:pPr>
      <w:r>
        <w:rPr/>
      </w:r>
    </w:p>
    <w:p>
      <w:pPr>
        <w:pStyle w:val="Normal"/>
        <w:jc w:val="center"/>
        <w:rPr>
          <w:rFonts w:ascii="Times New Roman" w:hAnsi="Times New Roman"/>
          <w:sz w:val="24"/>
          <w:szCs w:val="24"/>
        </w:rPr>
      </w:pPr>
      <w:r>
        <w:rPr/>
      </w:r>
    </w:p>
    <w:p>
      <w:pPr>
        <w:pStyle w:val="Normal"/>
        <w:jc w:val="center"/>
        <w:rPr>
          <w:rFonts w:ascii="Times New Roman" w:hAnsi="Times New Roman"/>
          <w:sz w:val="24"/>
          <w:szCs w:val="24"/>
        </w:rPr>
      </w:pPr>
      <w:r>
        <w:rPr>
          <w:b/>
          <w:sz w:val="24"/>
          <w:szCs w:val="24"/>
        </w:rPr>
        <w:t xml:space="preserve">АДМИНИСТРАЦИЯ </w:t>
      </w:r>
    </w:p>
    <w:p>
      <w:pPr>
        <w:pStyle w:val="Normal"/>
        <w:jc w:val="center"/>
        <w:rPr>
          <w:rFonts w:ascii="Times New Roman" w:hAnsi="Times New Roman"/>
          <w:sz w:val="24"/>
          <w:szCs w:val="24"/>
        </w:rPr>
      </w:pPr>
      <w:r>
        <w:rPr>
          <w:b/>
          <w:sz w:val="24"/>
          <w:szCs w:val="24"/>
        </w:rPr>
        <w:t xml:space="preserve">ОЗИНСКОГО МУНИЦИПАЛЬНОГО РАЙОНА </w:t>
      </w:r>
    </w:p>
    <w:p>
      <w:pPr>
        <w:pStyle w:val="Normal"/>
        <w:jc w:val="center"/>
        <w:rPr>
          <w:rFonts w:ascii="Times New Roman" w:hAnsi="Times New Roman"/>
          <w:sz w:val="24"/>
          <w:szCs w:val="24"/>
        </w:rPr>
      </w:pPr>
      <w:r>
        <w:rPr>
          <w:b/>
          <w:sz w:val="24"/>
          <w:szCs w:val="24"/>
        </w:rPr>
        <w:t>САРАТОВСКОЙ ОБЛАСТИ</w:t>
      </w:r>
    </w:p>
    <w:p>
      <w:pPr>
        <w:pStyle w:val="Style27"/>
        <w:widowControl/>
        <w:tabs>
          <w:tab w:val="left" w:pos="708" w:leader="none"/>
          <w:tab w:val="center" w:pos="4153" w:leader="none"/>
          <w:tab w:val="right" w:pos="8306" w:leader="none"/>
        </w:tabs>
        <w:spacing w:lineRule="auto" w:line="240"/>
        <w:ind w:right="0" w:hanging="0"/>
        <w:jc w:val="center"/>
        <w:rPr>
          <w:rFonts w:ascii="Times New Roman" w:hAnsi="Times New Roman"/>
          <w:b/>
          <w:b/>
          <w:sz w:val="24"/>
          <w:szCs w:val="24"/>
        </w:rPr>
      </w:pPr>
      <w:r>
        <w:rPr>
          <w:b/>
          <w:sz w:val="24"/>
          <w:szCs w:val="24"/>
        </w:rPr>
      </w:r>
    </w:p>
    <w:p>
      <w:pPr>
        <w:pStyle w:val="Style27"/>
        <w:widowControl/>
        <w:tabs>
          <w:tab w:val="left" w:pos="708" w:leader="none"/>
          <w:tab w:val="center" w:pos="4153" w:leader="none"/>
          <w:tab w:val="right" w:pos="8306" w:leader="none"/>
        </w:tabs>
        <w:spacing w:lineRule="auto" w:line="480"/>
        <w:ind w:right="0" w:hanging="0"/>
        <w:jc w:val="center"/>
        <w:rPr>
          <w:rFonts w:ascii="Times New Roman" w:hAnsi="Times New Roman"/>
          <w:sz w:val="24"/>
          <w:szCs w:val="24"/>
        </w:rPr>
      </w:pPr>
      <w:r>
        <w:rPr>
          <w:b/>
          <w:sz w:val="24"/>
          <w:szCs w:val="24"/>
        </w:rPr>
        <w:t xml:space="preserve">П О С Т А Н О В Л Е Н И Е </w:t>
      </w:r>
    </w:p>
    <w:p>
      <w:pPr>
        <w:pStyle w:val="Style27"/>
        <w:widowControl/>
        <w:tabs>
          <w:tab w:val="left" w:pos="708" w:leader="none"/>
          <w:tab w:val="center" w:pos="4153" w:leader="none"/>
          <w:tab w:val="right" w:pos="8306" w:leader="none"/>
        </w:tabs>
        <w:spacing w:lineRule="auto" w:line="480"/>
        <w:ind w:right="0" w:hanging="0"/>
        <w:jc w:val="center"/>
        <w:rPr>
          <w:rFonts w:ascii="Times New Roman" w:hAnsi="Times New Roman"/>
          <w:sz w:val="24"/>
          <w:szCs w:val="24"/>
        </w:rPr>
      </w:pPr>
      <w:r>
        <w:rPr>
          <w:sz w:val="24"/>
          <w:szCs w:val="24"/>
        </w:rPr>
        <w:t xml:space="preserve">от  </w:t>
      </w:r>
      <w:r>
        <w:rPr>
          <w:sz w:val="24"/>
          <w:szCs w:val="24"/>
        </w:rPr>
        <w:t>27 июля</w:t>
      </w:r>
      <w:r>
        <w:rPr>
          <w:sz w:val="24"/>
          <w:szCs w:val="24"/>
        </w:rPr>
        <w:t xml:space="preserve"> 2022    г. №  </w:t>
      </w:r>
      <w:r>
        <w:rPr>
          <w:sz w:val="24"/>
          <w:szCs w:val="24"/>
        </w:rPr>
        <w:t>232</w:t>
      </w:r>
    </w:p>
    <w:p>
      <w:pPr>
        <w:pStyle w:val="Style27"/>
        <w:widowControl/>
        <w:tabs>
          <w:tab w:val="center" w:pos="-1560" w:leader="none"/>
          <w:tab w:val="right" w:pos="-851" w:leader="none"/>
          <w:tab w:val="left" w:pos="-567" w:leader="none"/>
          <w:tab w:val="left" w:pos="0" w:leader="none"/>
          <w:tab w:val="center" w:pos="4153" w:leader="none"/>
          <w:tab w:val="right" w:pos="8306" w:leader="none"/>
        </w:tabs>
        <w:spacing w:lineRule="auto" w:line="240"/>
        <w:ind w:right="0" w:hanging="0"/>
        <w:jc w:val="center"/>
        <w:rPr>
          <w:sz w:val="28"/>
          <w:szCs w:val="28"/>
        </w:rPr>
      </w:pPr>
      <w:r>
        <w:rPr>
          <w:sz w:val="28"/>
          <w:szCs w:val="28"/>
        </w:rPr>
        <w:t>р.п. Озинки</w:t>
      </w:r>
    </w:p>
    <w:p>
      <w:pPr>
        <w:pStyle w:val="Normal"/>
        <w:numPr>
          <w:ilvl w:val="0"/>
          <w:numId w:val="0"/>
        </w:numPr>
        <w:ind w:left="0" w:right="0" w:hanging="0"/>
        <w:outlineLvl w:val="0"/>
        <w:rPr>
          <w:sz w:val="28"/>
          <w:szCs w:val="28"/>
        </w:rPr>
      </w:pPr>
      <w:r>
        <w:rPr>
          <w:bCs/>
          <w:sz w:val="28"/>
          <w:szCs w:val="28"/>
        </w:rPr>
        <w:t xml:space="preserve">Об утверждении муниципальной </w:t>
      </w:r>
    </w:p>
    <w:p>
      <w:pPr>
        <w:pStyle w:val="Normal"/>
        <w:numPr>
          <w:ilvl w:val="0"/>
          <w:numId w:val="0"/>
        </w:numPr>
        <w:ind w:left="0" w:right="0" w:hanging="0"/>
        <w:outlineLvl w:val="0"/>
        <w:rPr>
          <w:sz w:val="28"/>
          <w:szCs w:val="28"/>
        </w:rPr>
      </w:pPr>
      <w:r>
        <w:rPr>
          <w:bCs/>
          <w:sz w:val="28"/>
          <w:szCs w:val="28"/>
        </w:rPr>
        <w:t>программы социально- экономического</w:t>
      </w:r>
    </w:p>
    <w:p>
      <w:pPr>
        <w:pStyle w:val="Normal"/>
        <w:numPr>
          <w:ilvl w:val="0"/>
          <w:numId w:val="0"/>
        </w:numPr>
        <w:ind w:left="0" w:right="0" w:hanging="0"/>
        <w:outlineLvl w:val="0"/>
        <w:rPr>
          <w:sz w:val="28"/>
          <w:szCs w:val="28"/>
        </w:rPr>
      </w:pPr>
      <w:r>
        <w:rPr>
          <w:bCs/>
          <w:sz w:val="28"/>
          <w:szCs w:val="28"/>
        </w:rPr>
        <w:t>развития Озинского муниципального</w:t>
      </w:r>
    </w:p>
    <w:p>
      <w:pPr>
        <w:pStyle w:val="Normal"/>
        <w:numPr>
          <w:ilvl w:val="0"/>
          <w:numId w:val="0"/>
        </w:numPr>
        <w:ind w:left="0" w:right="0" w:hanging="0"/>
        <w:outlineLvl w:val="0"/>
        <w:rPr>
          <w:sz w:val="28"/>
          <w:szCs w:val="28"/>
        </w:rPr>
      </w:pPr>
      <w:r>
        <w:rPr>
          <w:bCs/>
          <w:sz w:val="28"/>
          <w:szCs w:val="28"/>
        </w:rPr>
        <w:t>района на 2022-2024 годы.</w:t>
      </w:r>
    </w:p>
    <w:p>
      <w:pPr>
        <w:pStyle w:val="Normal"/>
        <w:numPr>
          <w:ilvl w:val="0"/>
          <w:numId w:val="0"/>
        </w:numPr>
        <w:ind w:left="0" w:right="0" w:hanging="0"/>
        <w:outlineLvl w:val="0"/>
        <w:rPr>
          <w:rFonts w:ascii="Times New Roman" w:hAnsi="Times New Roman"/>
          <w:bCs/>
          <w:sz w:val="28"/>
          <w:szCs w:val="28"/>
        </w:rPr>
      </w:pPr>
      <w:r>
        <w:rPr>
          <w:bCs/>
          <w:sz w:val="28"/>
          <w:szCs w:val="28"/>
        </w:rPr>
      </w:r>
    </w:p>
    <w:p>
      <w:pPr>
        <w:pStyle w:val="Normal"/>
        <w:ind w:right="0" w:firstLine="720"/>
        <w:jc w:val="both"/>
        <w:rPr>
          <w:rFonts w:ascii="Times New Roman" w:hAnsi="Times New Roman"/>
          <w:sz w:val="28"/>
          <w:szCs w:val="28"/>
        </w:rPr>
      </w:pPr>
      <w:r>
        <w:rPr>
          <w:sz w:val="28"/>
          <w:szCs w:val="28"/>
        </w:rPr>
      </w:r>
    </w:p>
    <w:p>
      <w:pPr>
        <w:pStyle w:val="Normal"/>
        <w:ind w:right="0" w:firstLine="720"/>
        <w:jc w:val="both"/>
        <w:rPr/>
      </w:pPr>
      <w:r>
        <w:rPr>
          <w:b w:val="false"/>
          <w:bCs w:val="false"/>
          <w:color w:val="000000"/>
          <w:sz w:val="28"/>
          <w:szCs w:val="28"/>
          <w:shd w:fill="FFFFFF" w:val="clear"/>
        </w:rPr>
        <w:t xml:space="preserve">В соответствии с </w:t>
      </w:r>
      <w:hyperlink r:id="rId3">
        <w:r>
          <w:rPr>
            <w:b w:val="false"/>
            <w:bCs w:val="false"/>
            <w:color w:val="000000"/>
            <w:sz w:val="28"/>
            <w:szCs w:val="28"/>
            <w:shd w:fill="FFFFFF" w:val="clear"/>
          </w:rPr>
          <w:t>Федеральным законом</w:t>
        </w:r>
      </w:hyperlink>
      <w:r>
        <w:rPr>
          <w:b w:val="false"/>
          <w:bCs w:val="false"/>
          <w:color w:val="000000"/>
          <w:sz w:val="28"/>
          <w:szCs w:val="28"/>
          <w:shd w:fill="FFFFFF" w:val="clear"/>
        </w:rPr>
        <w:t xml:space="preserve"> от 6 октября 2003 года        №  131-ФЗ «Об общих принципах организации местного самоуправления в Российской Федерации»,  Федеральным законом от 28.06.2014 года № 172-ФЗ «О стратегическом планировании в Российской Федерации», Указом Президента Российской Федерации от 21 июля 2020 года № 474 «О национальных целях развития Российской Федерации на период до 2030 года,  Постановлением правительства Саратовской области от  19 июля  2022 года № 624 - П «Об утверждении программы социально- экономического развития Саратовской области на 2022-2024гг, в целях повышения качества жизни населения и обеспечения устойчивого социально-экономического развития Озинского муниципального района ПОСТАНОВЛЯЮ:</w:t>
      </w:r>
    </w:p>
    <w:p>
      <w:pPr>
        <w:pStyle w:val="Style29"/>
        <w:numPr>
          <w:ilvl w:val="0"/>
          <w:numId w:val="1"/>
        </w:numPr>
        <w:tabs>
          <w:tab w:val="clear" w:pos="708"/>
          <w:tab w:val="left" w:pos="1134" w:leader="none"/>
        </w:tabs>
        <w:ind w:left="0" w:right="0" w:firstLine="705"/>
        <w:jc w:val="both"/>
        <w:rPr>
          <w:sz w:val="28"/>
          <w:szCs w:val="28"/>
        </w:rPr>
      </w:pPr>
      <w:bookmarkStart w:id="0" w:name="sub_1"/>
      <w:bookmarkEnd w:id="0"/>
      <w:r>
        <w:rPr>
          <w:b w:val="false"/>
          <w:bCs w:val="false"/>
          <w:color w:val="000000"/>
          <w:sz w:val="28"/>
          <w:szCs w:val="28"/>
          <w:u w:val="none"/>
          <w:shd w:fill="FFFFFF" w:val="clear"/>
        </w:rPr>
        <w:t>Утвердить муниципальную программу социально-экономического развития Озинского муниципального района на 2022-2024 годы, согласно приложению № 1 к настоящему постановлению.</w:t>
      </w:r>
    </w:p>
    <w:p>
      <w:pPr>
        <w:pStyle w:val="Normal"/>
        <w:numPr>
          <w:ilvl w:val="0"/>
          <w:numId w:val="0"/>
        </w:numPr>
        <w:spacing w:before="0" w:after="108"/>
        <w:ind w:left="0" w:right="0" w:hanging="0"/>
        <w:jc w:val="both"/>
        <w:outlineLvl w:val="0"/>
        <w:rPr>
          <w:sz w:val="28"/>
          <w:szCs w:val="28"/>
        </w:rPr>
      </w:pPr>
      <w:r>
        <w:rPr>
          <w:b w:val="false"/>
          <w:bCs w:val="false"/>
          <w:color w:val="000000"/>
          <w:sz w:val="28"/>
          <w:szCs w:val="28"/>
          <w:shd w:fill="FFFFFF" w:val="clear"/>
        </w:rPr>
        <w:t xml:space="preserve">    </w:t>
      </w:r>
      <w:r>
        <w:rPr>
          <w:b w:val="false"/>
          <w:bCs w:val="false"/>
          <w:color w:val="000000"/>
          <w:sz w:val="28"/>
          <w:szCs w:val="28"/>
          <w:shd w:fill="FFFFFF" w:val="clear"/>
        </w:rPr>
        <w:t>2. Утвердить Целевые индикаторы социально-экономическ</w:t>
      </w:r>
      <w:r>
        <w:rPr>
          <w:b w:val="false"/>
          <w:bCs w:val="false"/>
          <w:sz w:val="28"/>
          <w:szCs w:val="28"/>
        </w:rPr>
        <w:t>ого развития Озинского муниципального района на 2022-2024 годы, согласно приложению №2 к  настоящему постановлению.</w:t>
      </w:r>
    </w:p>
    <w:p>
      <w:pPr>
        <w:pStyle w:val="Style29"/>
        <w:widowControl/>
        <w:numPr>
          <w:ilvl w:val="0"/>
          <w:numId w:val="0"/>
        </w:numPr>
        <w:tabs>
          <w:tab w:val="clear" w:pos="708"/>
          <w:tab w:val="left" w:pos="0" w:leader="none"/>
        </w:tabs>
        <w:suppressAutoHyphens w:val="true"/>
        <w:overflowPunct w:val="true"/>
        <w:bidi w:val="0"/>
        <w:spacing w:before="0" w:after="0"/>
        <w:ind w:left="0" w:right="0" w:hanging="0"/>
        <w:jc w:val="both"/>
        <w:rPr>
          <w:sz w:val="28"/>
          <w:szCs w:val="28"/>
        </w:rPr>
      </w:pPr>
      <w:r>
        <w:rPr>
          <w:b w:val="false"/>
          <w:bCs w:val="false"/>
          <w:sz w:val="28"/>
          <w:szCs w:val="28"/>
          <w:u w:val="none"/>
        </w:rPr>
        <w:t xml:space="preserve">     </w:t>
      </w:r>
      <w:r>
        <w:rPr>
          <w:b w:val="false"/>
          <w:bCs w:val="false"/>
          <w:sz w:val="28"/>
          <w:szCs w:val="28"/>
          <w:u w:val="none"/>
        </w:rPr>
        <w:t>3. Постановление администрации Озинского муниципального района от 15.11.2018 года № 262 «Об утверждении программы социально-экономического развития Озинского муниципального района на 2019-2021 годы» считать утратившим силу.</w:t>
      </w:r>
    </w:p>
    <w:p>
      <w:pPr>
        <w:pStyle w:val="Normal"/>
        <w:ind w:right="0" w:hanging="0"/>
        <w:jc w:val="both"/>
        <w:rPr>
          <w:sz w:val="28"/>
          <w:szCs w:val="28"/>
        </w:rPr>
      </w:pPr>
      <w:r>
        <w:rPr>
          <w:b w:val="false"/>
          <w:bCs w:val="false"/>
          <w:sz w:val="28"/>
          <w:szCs w:val="28"/>
        </w:rPr>
        <w:t xml:space="preserve">       </w:t>
      </w:r>
      <w:r>
        <w:rPr>
          <w:b w:val="false"/>
          <w:bCs w:val="false"/>
          <w:sz w:val="28"/>
          <w:szCs w:val="28"/>
        </w:rPr>
        <w:t>4. Контроль  за исполнением настоящего постановления возложить на первого заместителя главы администрации муниципального района  Перина Д.В.</w:t>
      </w:r>
      <w:bookmarkStart w:id="1" w:name="sub_5"/>
      <w:bookmarkEnd w:id="1"/>
    </w:p>
    <w:p>
      <w:pPr>
        <w:pStyle w:val="Normal"/>
        <w:jc w:val="both"/>
        <w:rPr>
          <w:rFonts w:ascii="Times New Roman" w:hAnsi="Times New Roman"/>
          <w:b w:val="false"/>
          <w:b w:val="false"/>
          <w:bCs w:val="false"/>
          <w:sz w:val="28"/>
          <w:szCs w:val="28"/>
        </w:rPr>
      </w:pPr>
      <w:r>
        <w:rPr>
          <w:b w:val="false"/>
          <w:bCs w:val="false"/>
          <w:sz w:val="28"/>
          <w:szCs w:val="28"/>
        </w:rPr>
      </w:r>
    </w:p>
    <w:p>
      <w:pPr>
        <w:pStyle w:val="Normal"/>
        <w:jc w:val="both"/>
        <w:rPr>
          <w:rFonts w:ascii="Times New Roman" w:hAnsi="Times New Roman"/>
          <w:sz w:val="28"/>
          <w:szCs w:val="28"/>
        </w:rPr>
      </w:pPr>
      <w:r>
        <w:rPr>
          <w:sz w:val="28"/>
          <w:szCs w:val="28"/>
        </w:rPr>
      </w:r>
    </w:p>
    <w:p>
      <w:pPr>
        <w:pStyle w:val="Normal"/>
        <w:jc w:val="both"/>
        <w:rPr>
          <w:sz w:val="28"/>
          <w:szCs w:val="28"/>
        </w:rPr>
      </w:pPr>
      <w:r>
        <w:rPr>
          <w:b/>
          <w:sz w:val="28"/>
          <w:szCs w:val="28"/>
        </w:rPr>
        <w:t xml:space="preserve">Глава </w:t>
      </w:r>
    </w:p>
    <w:p>
      <w:pPr>
        <w:pStyle w:val="Normal"/>
        <w:jc w:val="both"/>
        <w:rPr>
          <w:sz w:val="28"/>
          <w:szCs w:val="28"/>
        </w:rPr>
      </w:pPr>
      <w:r>
        <w:rPr>
          <w:b/>
          <w:sz w:val="28"/>
          <w:szCs w:val="28"/>
        </w:rPr>
        <w:t>муниципального района</w:t>
        <w:tab/>
        <w:t xml:space="preserve">                                             А.А. Галяшкина</w:t>
      </w:r>
    </w:p>
    <w:p>
      <w:pPr>
        <w:pStyle w:val="Normal"/>
        <w:tabs>
          <w:tab w:val="clear" w:pos="708"/>
          <w:tab w:val="left" w:pos="5954" w:leader="none"/>
          <w:tab w:val="left" w:pos="6379" w:leader="none"/>
        </w:tabs>
        <w:rPr/>
      </w:pPr>
      <w:r>
        <w:rPr>
          <w:bCs/>
          <w:sz w:val="24"/>
          <w:szCs w:val="24"/>
        </w:rPr>
        <w:t xml:space="preserve">                                                                            </w:t>
      </w:r>
    </w:p>
    <w:p>
      <w:pPr>
        <w:pStyle w:val="Normal"/>
        <w:tabs>
          <w:tab w:val="clear" w:pos="708"/>
          <w:tab w:val="left" w:pos="5954" w:leader="none"/>
          <w:tab w:val="left" w:pos="6379" w:leader="none"/>
        </w:tabs>
        <w:rPr/>
      </w:pPr>
      <w:r>
        <w:rPr>
          <w:bCs/>
          <w:sz w:val="24"/>
          <w:szCs w:val="24"/>
        </w:rPr>
        <w:t xml:space="preserve">     </w:t>
      </w:r>
    </w:p>
    <w:p>
      <w:pPr>
        <w:pStyle w:val="Normal"/>
        <w:tabs>
          <w:tab w:val="clear" w:pos="708"/>
          <w:tab w:val="left" w:pos="5954" w:leader="none"/>
          <w:tab w:val="left" w:pos="6379" w:leader="none"/>
        </w:tabs>
        <w:rPr>
          <w:rFonts w:ascii="Times New Roman" w:hAnsi="Times New Roman"/>
          <w:bCs/>
          <w:sz w:val="24"/>
          <w:szCs w:val="24"/>
        </w:rPr>
      </w:pPr>
      <w:r>
        <w:rPr>
          <w:bCs/>
          <w:sz w:val="24"/>
          <w:szCs w:val="24"/>
        </w:rPr>
      </w:r>
    </w:p>
    <w:p>
      <w:pPr>
        <w:pStyle w:val="Normal"/>
        <w:tabs>
          <w:tab w:val="clear" w:pos="708"/>
          <w:tab w:val="left" w:pos="5954" w:leader="none"/>
          <w:tab w:val="left" w:pos="6379" w:leader="none"/>
        </w:tabs>
        <w:rPr>
          <w:rFonts w:ascii="Times New Roman" w:hAnsi="Times New Roman"/>
          <w:bCs/>
          <w:sz w:val="24"/>
          <w:szCs w:val="24"/>
        </w:rPr>
      </w:pPr>
      <w:r>
        <w:rPr>
          <w:bCs/>
          <w:sz w:val="24"/>
          <w:szCs w:val="24"/>
        </w:rPr>
      </w:r>
    </w:p>
    <w:p>
      <w:pPr>
        <w:pStyle w:val="Normal"/>
        <w:tabs>
          <w:tab w:val="clear" w:pos="708"/>
          <w:tab w:val="left" w:pos="5954" w:leader="none"/>
          <w:tab w:val="left" w:pos="6379" w:leader="none"/>
        </w:tabs>
        <w:rPr/>
      </w:pPr>
      <w:r>
        <w:rPr>
          <w:bCs/>
          <w:sz w:val="24"/>
          <w:szCs w:val="24"/>
        </w:rPr>
        <w:t xml:space="preserve">                                                                                                   </w:t>
      </w:r>
      <w:r>
        <w:rPr>
          <w:bCs/>
          <w:sz w:val="24"/>
          <w:szCs w:val="24"/>
        </w:rPr>
        <w:t>Приложение №1</w:t>
      </w:r>
      <w:bookmarkStart w:id="2" w:name="sub_1000"/>
      <w:bookmarkEnd w:id="2"/>
    </w:p>
    <w:p>
      <w:pPr>
        <w:pStyle w:val="Normal"/>
        <w:tabs>
          <w:tab w:val="clear" w:pos="708"/>
          <w:tab w:val="left" w:pos="5954" w:leader="none"/>
          <w:tab w:val="left" w:pos="6379" w:leader="none"/>
        </w:tabs>
        <w:rPr/>
      </w:pPr>
      <w:r>
        <w:rPr>
          <w:bCs/>
          <w:sz w:val="24"/>
          <w:szCs w:val="24"/>
        </w:rPr>
        <w:tab/>
        <w:t xml:space="preserve">к </w:t>
      </w:r>
      <w:hyperlink w:anchor="sub_0">
        <w:r>
          <w:rPr>
            <w:bCs/>
            <w:sz w:val="24"/>
            <w:szCs w:val="24"/>
          </w:rPr>
          <w:t>постановлению</w:t>
        </w:r>
      </w:hyperlink>
    </w:p>
    <w:p>
      <w:pPr>
        <w:pStyle w:val="Normal"/>
        <w:tabs>
          <w:tab w:val="clear" w:pos="708"/>
          <w:tab w:val="left" w:pos="5954" w:leader="none"/>
          <w:tab w:val="left" w:pos="6379" w:leader="none"/>
        </w:tabs>
        <w:rPr/>
      </w:pPr>
      <w:r>
        <w:rPr>
          <w:sz w:val="24"/>
          <w:szCs w:val="24"/>
        </w:rPr>
        <w:tab/>
      </w:r>
    </w:p>
    <w:p>
      <w:pPr>
        <w:pStyle w:val="Normal"/>
        <w:numPr>
          <w:ilvl w:val="0"/>
          <w:numId w:val="0"/>
        </w:numPr>
        <w:spacing w:before="108" w:after="108"/>
        <w:ind w:left="0" w:right="0" w:hanging="0"/>
        <w:jc w:val="center"/>
        <w:outlineLvl w:val="0"/>
        <w:rPr>
          <w:sz w:val="28"/>
          <w:szCs w:val="28"/>
        </w:rPr>
      </w:pPr>
      <w:r>
        <w:rPr>
          <w:b/>
          <w:bCs/>
          <w:sz w:val="28"/>
          <w:szCs w:val="28"/>
        </w:rPr>
        <w:t xml:space="preserve">Программа </w:t>
        <w:br/>
        <w:t>социально-экономического развития Озинского муниципального района  на 2022-2024 годы</w:t>
      </w:r>
    </w:p>
    <w:p>
      <w:pPr>
        <w:pStyle w:val="Normal"/>
        <w:numPr>
          <w:ilvl w:val="0"/>
          <w:numId w:val="0"/>
        </w:numPr>
        <w:spacing w:before="108" w:after="108"/>
        <w:ind w:left="0" w:right="0" w:hanging="0"/>
        <w:jc w:val="center"/>
        <w:outlineLvl w:val="0"/>
        <w:rPr>
          <w:sz w:val="28"/>
          <w:szCs w:val="28"/>
        </w:rPr>
      </w:pPr>
      <w:r>
        <w:rPr>
          <w:b/>
          <w:bCs/>
          <w:sz w:val="28"/>
          <w:szCs w:val="28"/>
        </w:rPr>
        <w:t>Паспорт программы социально-экономического развития Озинского муниципального района на 2022-2024 годы</w:t>
      </w:r>
      <w:bookmarkStart w:id="3" w:name="sub_99"/>
      <w:bookmarkEnd w:id="3"/>
    </w:p>
    <w:tbl>
      <w:tblPr>
        <w:tblW w:w="9214" w:type="dxa"/>
        <w:jc w:val="left"/>
        <w:tblInd w:w="109" w:type="dxa"/>
        <w:tblLayout w:type="fixed"/>
        <w:tblCellMar>
          <w:top w:w="0" w:type="dxa"/>
          <w:left w:w="108" w:type="dxa"/>
          <w:bottom w:w="0" w:type="dxa"/>
          <w:right w:w="108" w:type="dxa"/>
        </w:tblCellMar>
        <w:tblLook w:val="0000"/>
      </w:tblPr>
      <w:tblGrid>
        <w:gridCol w:w="2977"/>
        <w:gridCol w:w="6236"/>
      </w:tblGrid>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Наименование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z w:val="28"/>
                <w:szCs w:val="28"/>
              </w:rPr>
              <w:t>Программа социально-экономического развития Озинского муниципального района на 2022-2024 годы</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Основание для разработки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ConsPlusCell"/>
              <w:widowControl w:val="false"/>
              <w:jc w:val="both"/>
              <w:rPr>
                <w:rFonts w:ascii="Times New Roman" w:hAnsi="Times New Roman"/>
                <w:color w:val="000000"/>
                <w:sz w:val="28"/>
                <w:szCs w:val="28"/>
                <w:shd w:fill="FFFFFF" w:val="clear"/>
              </w:rPr>
            </w:pPr>
            <w:r>
              <w:rPr>
                <w:rFonts w:cs="Times New Roman" w:ascii="Times New Roman" w:hAnsi="Times New Roman"/>
                <w:color w:val="000000"/>
                <w:sz w:val="28"/>
                <w:szCs w:val="28"/>
                <w:shd w:fill="FFFFFF" w:val="clear"/>
              </w:rPr>
              <w:t>Федеральный закон от 28.06.2014 года № 172-ФЗ «О стратегическом планировании в Российской Федерации». Указ Президента Российской Федерации от 21 июля 2020 года № 474 «О национальных целях развития Российской Федерации на период до 2030 года,  Постановление правительства Саратовской области от  19 июля  2022 года № 624 - П «Об утверждении программы социально- экономического развития Саратовской области на 2022-2024гг.</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Заказчик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z w:val="28"/>
                <w:szCs w:val="28"/>
              </w:rPr>
              <w:t>Администрация Озинского муниципального района</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Разработчики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z w:val="28"/>
                <w:szCs w:val="28"/>
              </w:rPr>
              <w:t>Отделы и  структурные подразделения администрации Озинского муниципального района</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Цель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ConsPlusCell"/>
              <w:widowControl w:val="false"/>
              <w:jc w:val="both"/>
              <w:rPr>
                <w:rFonts w:ascii="Times New Roman" w:hAnsi="Times New Roman"/>
                <w:color w:val="000000"/>
                <w:sz w:val="28"/>
                <w:szCs w:val="28"/>
              </w:rPr>
            </w:pPr>
            <w:r>
              <w:rPr>
                <w:rFonts w:cs="Times New Roman" w:ascii="Times New Roman" w:hAnsi="Times New Roman"/>
                <w:color w:val="000000"/>
                <w:sz w:val="28"/>
                <w:szCs w:val="28"/>
              </w:rPr>
              <w:t>Формирование условий динамичного экономического и социального развития  Озинского муниципального района, направленного на сохранение населения и благополучия людей, возможности для самореализации и развития талантов,  создание</w:t>
            </w:r>
            <w:r>
              <w:rPr>
                <w:rFonts w:cs="Times New Roman" w:ascii="Times New Roman" w:hAnsi="Times New Roman"/>
                <w:color w:val="000000"/>
                <w:sz w:val="28"/>
                <w:szCs w:val="28"/>
                <w:lang w:val="en-US"/>
              </w:rPr>
              <w:t xml:space="preserve"> </w:t>
            </w:r>
            <w:r>
              <w:rPr>
                <w:rFonts w:cs="Times New Roman" w:ascii="Times New Roman" w:hAnsi="Times New Roman"/>
                <w:color w:val="000000"/>
                <w:sz w:val="28"/>
                <w:szCs w:val="28"/>
              </w:rPr>
              <w:t>комфортной и безопасной среды для жизни, достойный, эффективный труд  развитие предпринимательства, цифровая трансформация, инвестиции.</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Сроки реализации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z w:val="28"/>
                <w:szCs w:val="28"/>
              </w:rPr>
              <w:t>2022-2024 годы</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bCs/>
                <w:i/>
                <w:i/>
                <w:color w:val="000000"/>
                <w:sz w:val="28"/>
                <w:szCs w:val="28"/>
              </w:rPr>
            </w:pPr>
            <w:r>
              <w:rPr>
                <w:b/>
                <w:bCs/>
                <w:i/>
                <w:color w:val="000000"/>
                <w:sz w:val="28"/>
                <w:szCs w:val="28"/>
              </w:rPr>
            </w:r>
          </w:p>
          <w:p>
            <w:pPr>
              <w:pStyle w:val="Normal"/>
              <w:widowControl w:val="false"/>
              <w:jc w:val="both"/>
              <w:rPr>
                <w:color w:val="000000"/>
                <w:sz w:val="28"/>
                <w:szCs w:val="28"/>
              </w:rPr>
            </w:pPr>
            <w:r>
              <w:rPr>
                <w:b/>
                <w:bCs/>
                <w:i/>
                <w:color w:val="000000"/>
                <w:sz w:val="28"/>
                <w:szCs w:val="28"/>
              </w:rPr>
              <w:t>Исполнители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z w:val="28"/>
                <w:szCs w:val="28"/>
              </w:rPr>
              <w:t>Отделы и  структурные подразделения администрации Озинского муниципального района, хозяйствующие субъекты.</w:t>
            </w:r>
          </w:p>
        </w:tc>
      </w:tr>
      <w:tr>
        <w:trPr>
          <w:trHeight w:val="1318" w:hRule="atLeast"/>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Объемы и источники</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pacing w:val="-16"/>
                <w:sz w:val="28"/>
                <w:szCs w:val="28"/>
              </w:rPr>
              <w:t>Средства федерального, областного, районного бюджетов, внебюджетные источники финансирования.</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Ожидаемые конечные результаты реализации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pacing w:val="-14"/>
                <w:sz w:val="28"/>
                <w:szCs w:val="28"/>
              </w:rPr>
              <w:t>Достижение ключевых индикаторов, заложенных в программе, исполнение мероприятий в рамках программы.</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Система контроля за исполнением Программы</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z w:val="28"/>
                <w:szCs w:val="28"/>
              </w:rPr>
              <w:t xml:space="preserve"> </w:t>
            </w:r>
            <w:r>
              <w:rPr>
                <w:color w:val="000000"/>
                <w:sz w:val="28"/>
                <w:szCs w:val="28"/>
              </w:rPr>
              <w:t>Ежегодный мониторинг социально-экономического развития в соответствии с установленными Программой целевыми показателями и мероприятиями на 2022-2024 годы</w:t>
            </w:r>
          </w:p>
        </w:tc>
      </w:tr>
      <w:tr>
        <w:trPr/>
        <w:tc>
          <w:tcPr>
            <w:tcW w:w="2977" w:type="dxa"/>
            <w:tcBorders>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b/>
                <w:bCs/>
                <w:i/>
                <w:color w:val="000000"/>
                <w:sz w:val="28"/>
                <w:szCs w:val="28"/>
              </w:rPr>
              <w:t>Оценка реализации эффективности программы</w:t>
            </w:r>
          </w:p>
        </w:tc>
        <w:tc>
          <w:tcPr>
            <w:tcW w:w="6236" w:type="dxa"/>
            <w:tcBorders>
              <w:left w:val="single" w:sz="4" w:space="0" w:color="000000"/>
              <w:bottom w:val="single" w:sz="4" w:space="0" w:color="000000"/>
              <w:right w:val="single" w:sz="4" w:space="0" w:color="000000"/>
            </w:tcBorders>
          </w:tcPr>
          <w:p>
            <w:pPr>
              <w:pStyle w:val="Normal"/>
              <w:widowControl w:val="false"/>
              <w:jc w:val="both"/>
              <w:rPr>
                <w:color w:val="000000"/>
                <w:sz w:val="28"/>
                <w:szCs w:val="28"/>
              </w:rPr>
            </w:pPr>
            <w:r>
              <w:rPr>
                <w:color w:val="000000"/>
                <w:sz w:val="28"/>
                <w:szCs w:val="28"/>
              </w:rPr>
              <w:t xml:space="preserve">    </w:t>
            </w:r>
            <w:r>
              <w:rPr>
                <w:color w:val="000000"/>
                <w:sz w:val="28"/>
                <w:szCs w:val="28"/>
              </w:rPr>
              <w:t>Ежегодно в соответствии с порядком осуществления оценки эффективности программ, утвержденным нормативно  - правовым актом.</w:t>
            </w:r>
          </w:p>
        </w:tc>
      </w:tr>
    </w:tbl>
    <w:p>
      <w:pPr>
        <w:pStyle w:val="Normal"/>
        <w:numPr>
          <w:ilvl w:val="0"/>
          <w:numId w:val="0"/>
        </w:numPr>
        <w:spacing w:before="108" w:after="108"/>
        <w:ind w:left="0" w:right="0" w:hanging="0"/>
        <w:jc w:val="center"/>
        <w:outlineLvl w:val="0"/>
        <w:rPr>
          <w:rFonts w:ascii="Times New Roman" w:hAnsi="Times New Roman"/>
          <w:b/>
          <w:b/>
          <w:bCs/>
          <w:sz w:val="28"/>
          <w:szCs w:val="28"/>
        </w:rPr>
      </w:pPr>
      <w:r>
        <w:rPr>
          <w:b/>
          <w:bCs/>
          <w:sz w:val="28"/>
          <w:szCs w:val="28"/>
        </w:rPr>
      </w:r>
    </w:p>
    <w:p>
      <w:pPr>
        <w:pStyle w:val="Normal"/>
        <w:numPr>
          <w:ilvl w:val="0"/>
          <w:numId w:val="0"/>
        </w:numPr>
        <w:spacing w:before="108" w:after="108"/>
        <w:ind w:left="0" w:right="0" w:hanging="0"/>
        <w:jc w:val="center"/>
        <w:outlineLvl w:val="0"/>
        <w:rPr>
          <w:rFonts w:ascii="Times New Roman" w:hAnsi="Times New Roman"/>
          <w:b/>
          <w:b/>
          <w:bCs/>
          <w:sz w:val="24"/>
          <w:szCs w:val="24"/>
        </w:rPr>
      </w:pPr>
      <w:r>
        <w:rPr>
          <w:b/>
          <w:bCs/>
          <w:sz w:val="24"/>
          <w:szCs w:val="24"/>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b/>
          <w:b/>
          <w:bCs/>
          <w:shd w:fill="FFFFFF" w:val="clear"/>
        </w:rPr>
      </w:pPr>
      <w:r>
        <w:rPr>
          <w:b/>
          <w:bCs/>
          <w:shd w:fill="FFFFFF" w:val="clear"/>
        </w:rPr>
      </w:r>
    </w:p>
    <w:p>
      <w:pPr>
        <w:pStyle w:val="Normal"/>
        <w:numPr>
          <w:ilvl w:val="0"/>
          <w:numId w:val="0"/>
        </w:numPr>
        <w:spacing w:before="108" w:after="108"/>
        <w:ind w:left="0" w:right="0" w:hanging="0"/>
        <w:jc w:val="left"/>
        <w:outlineLvl w:val="0"/>
        <w:rPr>
          <w:rFonts w:ascii="Times New Roman" w:hAnsi="Times New Roman"/>
          <w:sz w:val="28"/>
          <w:szCs w:val="28"/>
        </w:rPr>
      </w:pPr>
      <w:r>
        <w:rPr>
          <w:b/>
          <w:bCs/>
          <w:sz w:val="28"/>
          <w:szCs w:val="28"/>
          <w:shd w:fill="FFFFFF" w:val="clear"/>
        </w:rPr>
        <w:t>1. Введение</w:t>
      </w:r>
    </w:p>
    <w:p>
      <w:pPr>
        <w:pStyle w:val="Normal"/>
        <w:ind w:right="0" w:firstLine="720"/>
        <w:jc w:val="both"/>
        <w:rPr/>
      </w:pPr>
      <w:r>
        <w:rPr>
          <w:color w:val="000000"/>
          <w:sz w:val="28"/>
          <w:szCs w:val="28"/>
          <w:shd w:fill="FFFFFF" w:val="clear"/>
        </w:rPr>
        <w:t xml:space="preserve">Программа социально-экономического развития Озинского муниципального района на 2022-2024 года (далее - Программа) разработана в соответствии с </w:t>
      </w:r>
      <w:hyperlink r:id="rId4">
        <w:r>
          <w:rPr>
            <w:color w:val="000000"/>
            <w:sz w:val="28"/>
            <w:szCs w:val="28"/>
            <w:shd w:fill="FFFFFF" w:val="clear"/>
          </w:rPr>
          <w:t>Уставом</w:t>
        </w:r>
      </w:hyperlink>
      <w:r>
        <w:rPr>
          <w:color w:val="000000"/>
          <w:sz w:val="28"/>
          <w:szCs w:val="28"/>
          <w:shd w:fill="FFFFFF" w:val="clear"/>
        </w:rPr>
        <w:t xml:space="preserve"> Озинского муниципального района, Федеральным законом от 28.06.2014 года № 172-ФЗ «О стратегическом планировании в Российской Федерации», Указом Президента Российской Федерации от 21 июля 2020 года № 474 «О национальных целях развития Российской Федерации на период до 2030 года, постановлением правительства Саратовской области от  19 июля  2022 года № 624 - П «Об утверждении программы социально- экономического развития Саратовской области на 2022-2024гг и является документом, конкретизирующим основные направления социально-экономической политики администрации муниципального   района на 2022-2024 годы с учетом мероприятий, проведенных в 2019-2021 годах, и принятых за этот период нормативно-правовых актов.</w:t>
      </w:r>
    </w:p>
    <w:p>
      <w:pPr>
        <w:pStyle w:val="Normal"/>
        <w:ind w:right="0" w:firstLine="720"/>
        <w:jc w:val="both"/>
        <w:rPr>
          <w:rFonts w:ascii="Times New Roman" w:hAnsi="Times New Roman"/>
          <w:sz w:val="28"/>
          <w:szCs w:val="28"/>
        </w:rPr>
      </w:pPr>
      <w:r>
        <w:rPr>
          <w:color w:val="000000"/>
          <w:sz w:val="28"/>
          <w:szCs w:val="28"/>
          <w:shd w:fill="FFFFFF" w:val="clear"/>
        </w:rPr>
        <w:t xml:space="preserve">Программа включает краткие итоги социально-экономического развития Озинского муниципального района  </w:t>
      </w:r>
      <w:r>
        <w:rPr>
          <w:color w:val="000000" w:themeColor="text1"/>
          <w:sz w:val="28"/>
          <w:szCs w:val="28"/>
          <w:shd w:fill="FFFFFF" w:val="clear"/>
        </w:rPr>
        <w:t>за  2019 -2021 годы,</w:t>
      </w:r>
      <w:r>
        <w:rPr>
          <w:color w:val="000000"/>
          <w:sz w:val="28"/>
          <w:szCs w:val="28"/>
          <w:shd w:fill="FFFFFF" w:val="clear"/>
        </w:rPr>
        <w:t xml:space="preserve"> основные направления социально-экономического развития района в 2022-2024 годах.</w:t>
      </w:r>
    </w:p>
    <w:p>
      <w:pPr>
        <w:pStyle w:val="Normal"/>
        <w:ind w:right="0" w:firstLine="720"/>
        <w:jc w:val="both"/>
        <w:rPr>
          <w:rFonts w:ascii="Times New Roman" w:hAnsi="Times New Roman"/>
          <w:sz w:val="28"/>
          <w:szCs w:val="28"/>
        </w:rPr>
      </w:pPr>
      <w:r>
        <w:rPr>
          <w:color w:val="000000"/>
          <w:sz w:val="28"/>
          <w:szCs w:val="28"/>
          <w:shd w:fill="FFFFFF" w:val="clear"/>
        </w:rPr>
        <w:t>Составной частью Программы являются целевые  индикаторы социально-экономического развития Озинского муниципального района, заложенные на период 2022г.-2024г,  показатели прогноза социально-экономического развития Озинского муниципального района.</w:t>
      </w:r>
    </w:p>
    <w:p>
      <w:pPr>
        <w:pStyle w:val="Normal"/>
        <w:ind w:right="0" w:firstLine="720"/>
        <w:jc w:val="both"/>
        <w:rPr>
          <w:rFonts w:ascii="Times New Roman" w:hAnsi="Times New Roman"/>
          <w:color w:val="000000"/>
          <w:sz w:val="28"/>
          <w:szCs w:val="28"/>
          <w:shd w:fill="FFFFFF" w:val="clear"/>
        </w:rPr>
      </w:pPr>
      <w:r>
        <w:rPr>
          <w:color w:val="000000"/>
          <w:sz w:val="28"/>
          <w:szCs w:val="28"/>
          <w:shd w:fill="FFFFFF" w:val="clear"/>
        </w:rPr>
      </w:r>
    </w:p>
    <w:p>
      <w:pPr>
        <w:pStyle w:val="Normal"/>
        <w:ind w:right="0" w:hanging="0"/>
        <w:jc w:val="both"/>
        <w:rPr>
          <w:rFonts w:ascii="Times New Roman" w:hAnsi="Times New Roman"/>
          <w:sz w:val="28"/>
          <w:szCs w:val="28"/>
        </w:rPr>
      </w:pPr>
      <w:r>
        <w:rPr>
          <w:b/>
          <w:bCs/>
          <w:color w:val="000000"/>
          <w:sz w:val="28"/>
          <w:szCs w:val="28"/>
          <w:shd w:fill="FFFFFF" w:val="clear"/>
        </w:rPr>
        <w:t>2.Текущая ситуация</w:t>
      </w:r>
    </w:p>
    <w:p>
      <w:pPr>
        <w:pStyle w:val="Normal"/>
        <w:ind w:right="0" w:firstLine="709"/>
        <w:jc w:val="both"/>
        <w:rPr>
          <w:rFonts w:ascii="Times New Roman" w:hAnsi="Times New Roman"/>
          <w:sz w:val="28"/>
          <w:szCs w:val="28"/>
        </w:rPr>
      </w:pPr>
      <w:r>
        <w:rPr>
          <w:sz w:val="28"/>
          <w:szCs w:val="28"/>
          <w:shd w:fill="FFFFFF" w:val="clear"/>
        </w:rPr>
        <w:t>Озинский район расположен в восточной части Левобережья Саратовской области, в 300 километрах от областного центра -   г. Саратов. На севере район граничит с Перелюбским районом, на западе с Дергачевским, Краснопартизанским и Пугачевским  районами, на востоке и юго-востоке с республикой Казахстан, протяженность границ района – 396,7 км.</w:t>
      </w:r>
    </w:p>
    <w:p>
      <w:pPr>
        <w:pStyle w:val="Normal"/>
        <w:ind w:right="0" w:firstLine="709"/>
        <w:jc w:val="both"/>
        <w:rPr>
          <w:rFonts w:ascii="Times New Roman" w:hAnsi="Times New Roman"/>
          <w:sz w:val="28"/>
          <w:szCs w:val="28"/>
        </w:rPr>
      </w:pPr>
      <w:r>
        <w:rPr>
          <w:sz w:val="28"/>
          <w:szCs w:val="28"/>
          <w:shd w:fill="FFFFFF" w:val="clear"/>
        </w:rPr>
        <w:t>Территория района - 4,1 тыс.кв.м. при протяженности с востока на запад - 90 км.,  с севера на юг - 78  км.   Плотность населения составляет 2,7на 1 кв.км.</w:t>
      </w:r>
    </w:p>
    <w:p>
      <w:pPr>
        <w:pStyle w:val="Normal"/>
        <w:ind w:right="0" w:firstLine="708"/>
        <w:jc w:val="both"/>
        <w:rPr>
          <w:rFonts w:ascii="Times New Roman" w:hAnsi="Times New Roman"/>
          <w:sz w:val="28"/>
          <w:szCs w:val="28"/>
        </w:rPr>
      </w:pPr>
      <w:r>
        <w:rPr>
          <w:sz w:val="28"/>
          <w:szCs w:val="28"/>
          <w:shd w:fill="FFFFFF" w:val="clear"/>
        </w:rPr>
        <w:t>Растительность района очень скудная и носит все признаки сухой степи и зоны полупустыни. Лесных угодий, за исключением государственных лесозащитных полос, нет. По берегам прудов, озер и в долинах встречается кустарниковая растительность.</w:t>
      </w:r>
    </w:p>
    <w:p>
      <w:pPr>
        <w:pStyle w:val="Normal"/>
        <w:ind w:right="0" w:firstLine="709"/>
        <w:jc w:val="both"/>
        <w:rPr>
          <w:rFonts w:ascii="Times New Roman" w:hAnsi="Times New Roman"/>
          <w:sz w:val="28"/>
          <w:szCs w:val="28"/>
        </w:rPr>
      </w:pPr>
      <w:r>
        <w:rPr>
          <w:sz w:val="28"/>
          <w:szCs w:val="28"/>
          <w:shd w:fill="FFFFFF" w:val="clear"/>
        </w:rPr>
        <w:t>Климат территории района засушливый, резко континентальный с холодной малоснежной зимой и жарким, сухим летом. Средняя годовая температура колеблется в пределах +4, +7,2 градуса. Количество атмосферных осадков в среднем колеблется от 168,5 до 383,9 мм. в год. Наибольшие величины влажности наблюдаются в осенний, зимний и весенний периоды и составляют 80-90%, летом 33-63%.</w:t>
      </w:r>
    </w:p>
    <w:p>
      <w:pPr>
        <w:pStyle w:val="Normal"/>
        <w:ind w:right="0" w:firstLine="720"/>
        <w:jc w:val="both"/>
        <w:rPr>
          <w:rFonts w:ascii="Times New Roman" w:hAnsi="Times New Roman"/>
          <w:sz w:val="28"/>
          <w:szCs w:val="28"/>
        </w:rPr>
      </w:pPr>
      <w:r>
        <w:rPr>
          <w:sz w:val="28"/>
          <w:szCs w:val="28"/>
          <w:shd w:fill="FFFFFF" w:val="clear"/>
        </w:rPr>
        <w:t>В Озинском районе преобладают каштановые почвы, содержание гумуса в них колеблется от 3,5% до 5%. Часто встречаются суглинистые и супесчаные почвы.</w:t>
      </w:r>
    </w:p>
    <w:p>
      <w:pPr>
        <w:pStyle w:val="Normal"/>
        <w:ind w:right="0" w:firstLine="708"/>
        <w:jc w:val="both"/>
        <w:rPr>
          <w:rFonts w:ascii="Times New Roman" w:hAnsi="Times New Roman"/>
          <w:sz w:val="28"/>
          <w:szCs w:val="28"/>
        </w:rPr>
      </w:pPr>
      <w:r>
        <w:rPr>
          <w:sz w:val="28"/>
          <w:szCs w:val="28"/>
          <w:shd w:fill="FFFFFF" w:val="clear"/>
        </w:rPr>
        <w:t>В районе имеется нерудные полезные ископаемые: калийно–магнезиальные соли, мел – мергелистые породы, кирпичные глины, опоки. В связи с этим имеется возможность производить известь, мел, кирпич керамический и силикатный, щебень и другие строительные материалы.</w:t>
      </w:r>
    </w:p>
    <w:p>
      <w:pPr>
        <w:pStyle w:val="Normal"/>
        <w:ind w:right="0" w:firstLine="720"/>
        <w:jc w:val="both"/>
        <w:rPr>
          <w:rFonts w:ascii="Times New Roman" w:hAnsi="Times New Roman"/>
          <w:sz w:val="28"/>
          <w:szCs w:val="28"/>
        </w:rPr>
      </w:pPr>
      <w:r>
        <w:rPr>
          <w:sz w:val="28"/>
          <w:szCs w:val="28"/>
          <w:shd w:fill="FFFFFF" w:val="clear"/>
        </w:rPr>
        <w:t xml:space="preserve">Транспортная инфраструктура интегрирована в транспортную сеть Саратовской области и европейской части России и представлена железнодорожными и автодорожными путями. На территории района находится  автомобильная трасса федерального значения Р-208, связывающая «Тамбов-Пенза»-Саратов-Пристанное-Ершов-Озинки- граница с республикой Казахстан.  </w:t>
      </w:r>
    </w:p>
    <w:p>
      <w:pPr>
        <w:pStyle w:val="Normal"/>
        <w:ind w:right="0" w:firstLine="720"/>
        <w:jc w:val="both"/>
        <w:rPr>
          <w:rFonts w:ascii="Times New Roman" w:hAnsi="Times New Roman"/>
          <w:sz w:val="28"/>
          <w:szCs w:val="28"/>
        </w:rPr>
      </w:pPr>
      <w:r>
        <w:rPr>
          <w:sz w:val="28"/>
          <w:szCs w:val="28"/>
          <w:shd w:fill="FFFFFF" w:val="clear"/>
        </w:rPr>
        <w:t>Центром Озинского района является рабочий поселок Озинки.</w:t>
      </w:r>
    </w:p>
    <w:p>
      <w:pPr>
        <w:pStyle w:val="Normal"/>
        <w:ind w:right="0" w:firstLine="720"/>
        <w:jc w:val="both"/>
        <w:rPr>
          <w:rFonts w:ascii="Times New Roman" w:hAnsi="Times New Roman"/>
          <w:sz w:val="28"/>
          <w:szCs w:val="28"/>
        </w:rPr>
      </w:pPr>
      <w:r>
        <w:rPr>
          <w:sz w:val="28"/>
          <w:szCs w:val="28"/>
          <w:shd w:fill="FFFFFF" w:val="clear"/>
        </w:rPr>
        <w:t xml:space="preserve"> </w:t>
      </w:r>
      <w:r>
        <w:rPr>
          <w:sz w:val="28"/>
          <w:szCs w:val="28"/>
          <w:shd w:fill="FFFFFF" w:val="clear"/>
        </w:rPr>
        <w:t xml:space="preserve">Район имеет  значительный  потенциал для привлечения инвестиций: </w:t>
      </w:r>
    </w:p>
    <w:p>
      <w:pPr>
        <w:pStyle w:val="Normal"/>
        <w:ind w:right="0" w:firstLine="720"/>
        <w:jc w:val="both"/>
        <w:rPr>
          <w:rFonts w:ascii="Times New Roman" w:hAnsi="Times New Roman"/>
          <w:sz w:val="28"/>
          <w:szCs w:val="28"/>
        </w:rPr>
      </w:pPr>
      <w:r>
        <w:rPr>
          <w:sz w:val="28"/>
          <w:szCs w:val="28"/>
          <w:shd w:fill="FFFFFF" w:val="clear"/>
        </w:rPr>
        <w:t>- выгодное  месторасположение</w:t>
      </w:r>
    </w:p>
    <w:p>
      <w:pPr>
        <w:pStyle w:val="Normal"/>
        <w:ind w:right="0" w:firstLine="720"/>
        <w:jc w:val="both"/>
        <w:rPr>
          <w:rFonts w:ascii="Times New Roman" w:hAnsi="Times New Roman"/>
          <w:sz w:val="28"/>
          <w:szCs w:val="28"/>
        </w:rPr>
      </w:pPr>
      <w:r>
        <w:rPr>
          <w:sz w:val="28"/>
          <w:szCs w:val="28"/>
          <w:shd w:fill="FFFFFF" w:val="clear"/>
        </w:rPr>
        <w:t>- наличие памятников природы</w:t>
      </w:r>
    </w:p>
    <w:p>
      <w:pPr>
        <w:pStyle w:val="Normal"/>
        <w:ind w:right="0" w:firstLine="720"/>
        <w:jc w:val="both"/>
        <w:rPr>
          <w:rFonts w:ascii="Times New Roman" w:hAnsi="Times New Roman"/>
          <w:sz w:val="28"/>
          <w:szCs w:val="28"/>
        </w:rPr>
      </w:pPr>
      <w:r>
        <w:rPr>
          <w:sz w:val="28"/>
          <w:szCs w:val="28"/>
          <w:shd w:fill="FFFFFF" w:val="clear"/>
        </w:rPr>
        <w:t>- наличие ресурсов для развития промышленного сектора</w:t>
      </w:r>
    </w:p>
    <w:p>
      <w:pPr>
        <w:pStyle w:val="Normal"/>
        <w:ind w:right="0" w:firstLine="720"/>
        <w:jc w:val="both"/>
        <w:rPr>
          <w:rFonts w:ascii="Times New Roman" w:hAnsi="Times New Roman"/>
          <w:sz w:val="28"/>
          <w:szCs w:val="28"/>
        </w:rPr>
      </w:pPr>
      <w:r>
        <w:rPr>
          <w:sz w:val="28"/>
          <w:szCs w:val="28"/>
          <w:shd w:fill="FFFFFF" w:val="clear"/>
        </w:rPr>
        <w:t>- наличие свободных инвестиционных площадок</w:t>
      </w:r>
    </w:p>
    <w:p>
      <w:pPr>
        <w:pStyle w:val="Normal"/>
        <w:ind w:right="0" w:firstLine="720"/>
        <w:jc w:val="both"/>
        <w:rPr>
          <w:rFonts w:ascii="Times New Roman" w:hAnsi="Times New Roman"/>
          <w:sz w:val="28"/>
          <w:szCs w:val="28"/>
        </w:rPr>
      </w:pPr>
      <w:r>
        <w:rPr>
          <w:sz w:val="28"/>
          <w:szCs w:val="28"/>
          <w:shd w:fill="FFFFFF" w:val="clear"/>
        </w:rPr>
        <w:t>- наличие  ресурсов для развития сельскохозяйственной отрасли.</w:t>
      </w:r>
    </w:p>
    <w:p>
      <w:pPr>
        <w:pStyle w:val="Normal"/>
        <w:ind w:right="0" w:firstLine="720"/>
        <w:jc w:val="both"/>
        <w:rPr>
          <w:rFonts w:ascii="Times New Roman" w:hAnsi="Times New Roman"/>
          <w:sz w:val="28"/>
          <w:szCs w:val="28"/>
        </w:rPr>
      </w:pPr>
      <w:r>
        <w:rPr>
          <w:sz w:val="28"/>
          <w:szCs w:val="28"/>
          <w:shd w:fill="FFFFFF" w:val="clear"/>
        </w:rPr>
        <w:t>Основными отраслями, оказывающими влияние на развитие экономики района является сельское хозяйство и промышленность.  В сфере сельского хозяйства за последние три года за счет реализации программ области возрождается направление животноводство.</w:t>
      </w:r>
    </w:p>
    <w:p>
      <w:pPr>
        <w:pStyle w:val="Normal"/>
        <w:ind w:right="0" w:firstLine="720"/>
        <w:jc w:val="both"/>
        <w:rPr>
          <w:rFonts w:ascii="Times New Roman" w:hAnsi="Times New Roman"/>
          <w:sz w:val="28"/>
          <w:szCs w:val="28"/>
        </w:rPr>
      </w:pPr>
      <w:r>
        <w:rPr>
          <w:sz w:val="28"/>
          <w:szCs w:val="28"/>
          <w:shd w:fill="FFFFFF" w:val="clear"/>
        </w:rPr>
        <w:t>Потребительский рынок достаточно развит. Объем товарооборота увеличился  с 2019 год по 2021 год на 16,6%.</w:t>
      </w:r>
    </w:p>
    <w:p>
      <w:pPr>
        <w:pStyle w:val="Normal"/>
        <w:ind w:right="0" w:firstLine="720"/>
        <w:jc w:val="both"/>
        <w:rPr>
          <w:rFonts w:ascii="Times New Roman" w:hAnsi="Times New Roman"/>
          <w:sz w:val="28"/>
          <w:szCs w:val="28"/>
        </w:rPr>
      </w:pPr>
      <w:r>
        <w:rPr>
          <w:sz w:val="28"/>
          <w:szCs w:val="28"/>
          <w:shd w:fill="FFFFFF" w:val="clear"/>
        </w:rPr>
        <w:t>За счет реализации национальных проектов, региональных программ, муниципальных программ значительно улучшается состояние инфраструктуры.   В то же время в районе основная часть дорог местного значения не соответствует нормативным требованиям, высокий износ систем водоснабжения, перекос в развитии инфраструктуры, связанный с удаленностью муниципальных образований, низкая активность жилищного строительства.</w:t>
      </w:r>
    </w:p>
    <w:p>
      <w:pPr>
        <w:pStyle w:val="Normal"/>
        <w:ind w:right="0" w:hanging="0"/>
        <w:jc w:val="both"/>
        <w:rPr>
          <w:rFonts w:ascii="Times New Roman" w:hAnsi="Times New Roman"/>
          <w:sz w:val="28"/>
          <w:szCs w:val="28"/>
        </w:rPr>
      </w:pPr>
      <w:r>
        <w:rPr>
          <w:sz w:val="28"/>
          <w:szCs w:val="28"/>
          <w:shd w:fill="FFFFFF" w:val="clear"/>
        </w:rPr>
        <w:t xml:space="preserve">   </w:t>
      </w:r>
      <w:r>
        <w:rPr>
          <w:sz w:val="28"/>
          <w:szCs w:val="28"/>
          <w:shd w:fill="FFFFFF" w:val="clear"/>
        </w:rPr>
        <w:t xml:space="preserve">Отдаленность муниципального района от г.Саратова, отсутствие высокотехнологичной медицинской помощи, недостаток квалифицированных кадров в сферах медицина, образование, культура,  несомненно негативно влияют на демографическую ситуацию в районе. </w:t>
      </w:r>
    </w:p>
    <w:p>
      <w:pPr>
        <w:pStyle w:val="Normal"/>
        <w:ind w:right="0" w:firstLine="720"/>
        <w:jc w:val="both"/>
        <w:rPr>
          <w:rFonts w:ascii="Times New Roman" w:hAnsi="Times New Roman"/>
          <w:sz w:val="28"/>
          <w:szCs w:val="28"/>
        </w:rPr>
      </w:pPr>
      <w:r>
        <w:rPr>
          <w:sz w:val="28"/>
          <w:szCs w:val="28"/>
          <w:shd w:fill="FFFFFF" w:val="clear"/>
        </w:rPr>
        <w:t xml:space="preserve"> </w:t>
      </w:r>
      <w:r>
        <w:rPr>
          <w:sz w:val="28"/>
          <w:szCs w:val="28"/>
          <w:shd w:fill="FFFFFF" w:val="clear"/>
        </w:rPr>
        <w:t xml:space="preserve">При наличии «туристического потенциала»   в районе не развито туристическое направление, что в первую очередь связано с состоянием инфраструктуры, необходимостью крупных вложений для реализации данного направления. </w:t>
      </w:r>
    </w:p>
    <w:p>
      <w:pPr>
        <w:pStyle w:val="Normal"/>
        <w:ind w:right="0" w:firstLine="720"/>
        <w:jc w:val="both"/>
        <w:rPr>
          <w:rFonts w:ascii="Times New Roman" w:hAnsi="Times New Roman"/>
          <w:sz w:val="28"/>
          <w:szCs w:val="28"/>
        </w:rPr>
      </w:pPr>
      <w:r>
        <w:rPr>
          <w:color w:val="000000"/>
          <w:sz w:val="28"/>
          <w:szCs w:val="28"/>
          <w:shd w:fill="FFFFFF" w:val="clear"/>
        </w:rPr>
        <w:t>На реализацию национальных проектов, региональных проектов, муниципальных программ из средств консолидированного бюджета района (</w:t>
      </w:r>
      <w:r>
        <w:rPr>
          <w:i/>
          <w:iCs/>
          <w:color w:val="000000"/>
          <w:sz w:val="28"/>
          <w:szCs w:val="28"/>
          <w:shd w:fill="FFFFFF" w:val="clear"/>
        </w:rPr>
        <w:t xml:space="preserve"> сформированного за счет средств федерального, регионального и местных бюджетов )</w:t>
      </w:r>
      <w:r>
        <w:rPr>
          <w:color w:val="000000"/>
          <w:sz w:val="28"/>
          <w:szCs w:val="28"/>
          <w:shd w:fill="FFFFFF" w:val="clear"/>
        </w:rPr>
        <w:t xml:space="preserve"> в 2019 году  направлено 413,5 млн.рублей, в 2020 году 378,5  млн.рублей, в 2021 году — 442,6  млн.рублей.  В рамках прямой поддержки за счет государственной программы субъекта  на развитие сельскохозяйственной отрасли за период 2019-2021 года направлено  около 97 млн.рублей. За счет собственных средств коммерческих предприятий  (</w:t>
      </w:r>
      <w:r>
        <w:rPr>
          <w:i/>
          <w:iCs/>
          <w:color w:val="000000"/>
          <w:sz w:val="28"/>
          <w:szCs w:val="28"/>
          <w:shd w:fill="FFFFFF" w:val="clear"/>
        </w:rPr>
        <w:t>инвестиции)</w:t>
      </w:r>
      <w:r>
        <w:rPr>
          <w:color w:val="000000"/>
          <w:sz w:val="28"/>
          <w:szCs w:val="28"/>
          <w:shd w:fill="FFFFFF" w:val="clear"/>
        </w:rPr>
        <w:t xml:space="preserve"> в основные средства вложено  863,0  млн.рублей.</w:t>
      </w:r>
    </w:p>
    <w:p>
      <w:pPr>
        <w:pStyle w:val="Normal"/>
        <w:numPr>
          <w:ilvl w:val="0"/>
          <w:numId w:val="0"/>
        </w:numPr>
        <w:ind w:left="0" w:right="0" w:hanging="0"/>
        <w:jc w:val="center"/>
        <w:outlineLvl w:val="0"/>
        <w:rPr>
          <w:rFonts w:ascii="Times New Roman" w:hAnsi="Times New Roman"/>
          <w:sz w:val="28"/>
          <w:szCs w:val="28"/>
          <w:shd w:fill="FFFFFF" w:val="clear"/>
        </w:rPr>
      </w:pPr>
      <w:r>
        <w:rPr>
          <w:sz w:val="28"/>
          <w:szCs w:val="28"/>
          <w:shd w:fill="FFFFFF" w:val="clear"/>
        </w:rPr>
      </w:r>
    </w:p>
    <w:p>
      <w:pPr>
        <w:pStyle w:val="Normal"/>
        <w:numPr>
          <w:ilvl w:val="0"/>
          <w:numId w:val="0"/>
        </w:numPr>
        <w:ind w:left="0" w:right="0" w:hanging="0"/>
        <w:jc w:val="left"/>
        <w:outlineLvl w:val="0"/>
        <w:rPr>
          <w:rFonts w:ascii="Times New Roman" w:hAnsi="Times New Roman"/>
          <w:sz w:val="28"/>
          <w:szCs w:val="28"/>
        </w:rPr>
      </w:pPr>
      <w:r>
        <w:rPr>
          <w:b/>
          <w:bCs/>
          <w:sz w:val="28"/>
          <w:szCs w:val="28"/>
          <w:shd w:fill="FFFFFF" w:val="clear"/>
        </w:rPr>
        <w:t>3. Ключевые вызовы развития Озинского района</w:t>
      </w:r>
    </w:p>
    <w:p>
      <w:pPr>
        <w:pStyle w:val="Normal"/>
        <w:numPr>
          <w:ilvl w:val="0"/>
          <w:numId w:val="0"/>
        </w:numPr>
        <w:ind w:left="0" w:right="0" w:hanging="0"/>
        <w:jc w:val="left"/>
        <w:outlineLvl w:val="0"/>
        <w:rPr>
          <w:rFonts w:ascii="Times New Roman" w:hAnsi="Times New Roman"/>
          <w:sz w:val="28"/>
          <w:szCs w:val="28"/>
        </w:rPr>
      </w:pPr>
      <w:r>
        <w:rPr>
          <w:b/>
          <w:bCs/>
          <w:sz w:val="28"/>
          <w:szCs w:val="28"/>
          <w:shd w:fill="FFFFFF" w:val="clear"/>
        </w:rPr>
        <w:t>Демографи</w:t>
      </w:r>
      <w:bookmarkStart w:id="4" w:name="sub_220"/>
      <w:bookmarkEnd w:id="4"/>
      <w:r>
        <w:rPr>
          <w:b/>
          <w:bCs/>
          <w:sz w:val="28"/>
          <w:szCs w:val="28"/>
          <w:shd w:fill="FFFFFF" w:val="clear"/>
        </w:rPr>
        <w:t>я.</w:t>
      </w:r>
    </w:p>
    <w:p>
      <w:pPr>
        <w:pStyle w:val="Normal"/>
        <w:numPr>
          <w:ilvl w:val="0"/>
          <w:numId w:val="0"/>
        </w:numPr>
        <w:ind w:left="0" w:right="0" w:hanging="0"/>
        <w:jc w:val="both"/>
        <w:outlineLvl w:val="0"/>
        <w:rPr>
          <w:rFonts w:ascii="Times New Roman" w:hAnsi="Times New Roman"/>
          <w:sz w:val="28"/>
          <w:szCs w:val="28"/>
        </w:rPr>
      </w:pPr>
      <w:r>
        <w:rPr>
          <w:b w:val="false"/>
          <w:bCs w:val="false"/>
          <w:sz w:val="28"/>
          <w:szCs w:val="28"/>
          <w:shd w:fill="FFFFFF" w:val="clear"/>
        </w:rPr>
        <w:t xml:space="preserve">     </w:t>
      </w:r>
      <w:r>
        <w:rPr>
          <w:b w:val="false"/>
          <w:bCs w:val="false"/>
          <w:sz w:val="28"/>
          <w:szCs w:val="28"/>
          <w:shd w:fill="FFFFFF" w:val="clear"/>
        </w:rPr>
        <w:t xml:space="preserve">Численность населения Озинского муниципального района  за предыдущий 3-х летний период, как в целом и по Саратовской области имеет стабильную динамику снижения. В 2019 году  численность населения Озинского района составляла  16608 человек, к 2021 году численность населения составила 15127 человек, сократившись  за три года на 8,9 %  ( или 1,5 тыс. человек).   При относительно равном уровне рождаемости: в 2019 году родилось 164 человека, в 2020 году </w:t>
      </w:r>
      <w:r>
        <w:rPr>
          <w:b w:val="false"/>
          <w:bCs w:val="false"/>
          <w:strike w:val="false"/>
          <w:dstrike w:val="false"/>
          <w:sz w:val="28"/>
          <w:szCs w:val="28"/>
          <w:shd w:fill="FFFFFF" w:val="clear"/>
        </w:rPr>
        <w:t xml:space="preserve">160 человек, в 2021 году  164 человека, имеет место увеличение количества умерших : в 2019 году — 233 человека, в 2020 году 274 человека, в 2021 году 341 человек. Увеличение количества умерших связано прежде всего с  неблагополучной эпидемиологической ситуацией ( </w:t>
      </w:r>
      <w:r>
        <w:rPr>
          <w:b w:val="false"/>
          <w:bCs w:val="false"/>
          <w:strike w:val="false"/>
          <w:dstrike w:val="false"/>
          <w:sz w:val="28"/>
          <w:szCs w:val="28"/>
          <w:shd w:fill="FFFFFF" w:val="clear"/>
          <w:lang w:val="en-US"/>
        </w:rPr>
        <w:t xml:space="preserve">COVID -19) </w:t>
      </w:r>
      <w:r>
        <w:rPr>
          <w:b w:val="false"/>
          <w:bCs w:val="false"/>
          <w:strike w:val="false"/>
          <w:dstrike w:val="false"/>
          <w:sz w:val="28"/>
          <w:szCs w:val="28"/>
          <w:shd w:fill="FFFFFF" w:val="clear"/>
          <w:lang w:val="ru-RU"/>
        </w:rPr>
        <w:t>отсутствием высокотехнологичной медицинской помощи.</w:t>
      </w:r>
    </w:p>
    <w:p>
      <w:pPr>
        <w:pStyle w:val="Normal"/>
        <w:numPr>
          <w:ilvl w:val="0"/>
          <w:numId w:val="0"/>
        </w:numPr>
        <w:ind w:left="0" w:right="0" w:hanging="0"/>
        <w:jc w:val="both"/>
        <w:outlineLvl w:val="0"/>
        <w:rPr>
          <w:rFonts w:ascii="Times New Roman" w:hAnsi="Times New Roman"/>
          <w:sz w:val="28"/>
          <w:szCs w:val="28"/>
        </w:rPr>
      </w:pPr>
      <w:r>
        <w:rPr>
          <w:b w:val="false"/>
          <w:bCs w:val="false"/>
          <w:strike w:val="false"/>
          <w:dstrike w:val="false"/>
          <w:sz w:val="28"/>
          <w:szCs w:val="28"/>
          <w:shd w:fill="FFFFFF" w:val="clear"/>
          <w:lang w:val="ru-RU"/>
        </w:rPr>
        <w:t xml:space="preserve">     </w:t>
      </w:r>
      <w:r>
        <w:rPr>
          <w:b w:val="false"/>
          <w:bCs w:val="false"/>
          <w:strike w:val="false"/>
          <w:dstrike w:val="false"/>
          <w:sz w:val="28"/>
          <w:szCs w:val="28"/>
          <w:shd w:fill="FFFFFF" w:val="clear"/>
          <w:lang w:val="ru-RU"/>
        </w:rPr>
        <w:t>Показатель естественной убыли населения в 2019 году сложился на уровне « - 4,2 чел», в 2020 году  «-7,1», в 2021 году « -10,5 чел».</w:t>
      </w:r>
    </w:p>
    <w:p>
      <w:pPr>
        <w:pStyle w:val="Normal"/>
        <w:numPr>
          <w:ilvl w:val="0"/>
          <w:numId w:val="0"/>
        </w:numPr>
        <w:ind w:left="0" w:right="0" w:hanging="0"/>
        <w:jc w:val="both"/>
        <w:outlineLvl w:val="0"/>
        <w:rPr>
          <w:rFonts w:ascii="Times New Roman" w:hAnsi="Times New Roman"/>
          <w:sz w:val="28"/>
          <w:szCs w:val="28"/>
        </w:rPr>
      </w:pPr>
      <w:r>
        <w:rPr>
          <w:b w:val="false"/>
          <w:bCs w:val="false"/>
          <w:strike w:val="false"/>
          <w:dstrike w:val="false"/>
          <w:sz w:val="28"/>
          <w:szCs w:val="28"/>
          <w:shd w:fill="FFFFFF" w:val="clear"/>
          <w:lang w:val="ru-RU"/>
        </w:rPr>
        <w:t>Миграционные потоки сложились следующим образом:</w:t>
      </w:r>
    </w:p>
    <w:p>
      <w:pPr>
        <w:pStyle w:val="Normal"/>
        <w:numPr>
          <w:ilvl w:val="0"/>
          <w:numId w:val="0"/>
        </w:numPr>
        <w:ind w:left="0" w:right="0" w:hanging="0"/>
        <w:jc w:val="both"/>
        <w:outlineLvl w:val="0"/>
        <w:rPr>
          <w:rFonts w:ascii="Times New Roman" w:hAnsi="Times New Roman"/>
          <w:sz w:val="28"/>
          <w:szCs w:val="28"/>
        </w:rPr>
      </w:pPr>
      <w:r>
        <w:rPr>
          <w:b w:val="false"/>
          <w:bCs w:val="false"/>
          <w:strike w:val="false"/>
          <w:dstrike w:val="false"/>
          <w:sz w:val="28"/>
          <w:szCs w:val="28"/>
          <w:shd w:fill="FFFFFF" w:val="clear"/>
          <w:lang w:val="ru-RU"/>
        </w:rPr>
        <w:t xml:space="preserve">          </w:t>
      </w:r>
    </w:p>
    <w:tbl>
      <w:tblPr>
        <w:tblW w:w="9075" w:type="dxa"/>
        <w:jc w:val="left"/>
        <w:tblInd w:w="28" w:type="dxa"/>
        <w:tblLayout w:type="fixed"/>
        <w:tblCellMar>
          <w:top w:w="28" w:type="dxa"/>
          <w:left w:w="28" w:type="dxa"/>
          <w:bottom w:w="28" w:type="dxa"/>
          <w:right w:w="28" w:type="dxa"/>
        </w:tblCellMar>
      </w:tblPr>
      <w:tblGrid>
        <w:gridCol w:w="1530"/>
        <w:gridCol w:w="1815"/>
        <w:gridCol w:w="2133"/>
        <w:gridCol w:w="3596"/>
      </w:tblGrid>
      <w:tr>
        <w:trPr/>
        <w:tc>
          <w:tcPr>
            <w:tcW w:w="1530"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r>
          </w:p>
        </w:tc>
        <w:tc>
          <w:tcPr>
            <w:tcW w:w="1815"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2019 год</w:t>
            </w:r>
          </w:p>
        </w:tc>
        <w:tc>
          <w:tcPr>
            <w:tcW w:w="2133"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2020 год</w:t>
            </w:r>
          </w:p>
        </w:tc>
        <w:tc>
          <w:tcPr>
            <w:tcW w:w="3596" w:type="dxa"/>
            <w:tcBorders>
              <w:top w:val="single" w:sz="2" w:space="0" w:color="808080"/>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2021 год</w:t>
            </w:r>
          </w:p>
        </w:tc>
      </w:tr>
      <w:tr>
        <w:trPr/>
        <w:tc>
          <w:tcPr>
            <w:tcW w:w="1530"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lang w:val="ru-RU"/>
              </w:rPr>
              <w:t>Прибыло, чел.</w:t>
            </w:r>
          </w:p>
        </w:tc>
        <w:tc>
          <w:tcPr>
            <w:tcW w:w="1815"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60</w:t>
            </w:r>
          </w:p>
        </w:tc>
        <w:tc>
          <w:tcPr>
            <w:tcW w:w="2133"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62</w:t>
            </w:r>
          </w:p>
        </w:tc>
        <w:tc>
          <w:tcPr>
            <w:tcW w:w="3596"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79</w:t>
            </w:r>
          </w:p>
        </w:tc>
      </w:tr>
      <w:tr>
        <w:trPr/>
        <w:tc>
          <w:tcPr>
            <w:tcW w:w="1530"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Убыло, чел</w:t>
            </w:r>
          </w:p>
        </w:tc>
        <w:tc>
          <w:tcPr>
            <w:tcW w:w="1815"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108</w:t>
            </w:r>
          </w:p>
        </w:tc>
        <w:tc>
          <w:tcPr>
            <w:tcW w:w="2133"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84</w:t>
            </w:r>
          </w:p>
        </w:tc>
        <w:tc>
          <w:tcPr>
            <w:tcW w:w="3596"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88</w:t>
            </w:r>
          </w:p>
        </w:tc>
      </w:tr>
    </w:tbl>
    <w:p>
      <w:pPr>
        <w:pStyle w:val="Normal"/>
        <w:numPr>
          <w:ilvl w:val="0"/>
          <w:numId w:val="0"/>
        </w:numPr>
        <w:ind w:left="0" w:right="0" w:hanging="0"/>
        <w:jc w:val="both"/>
        <w:outlineLvl w:val="0"/>
        <w:rPr>
          <w:rFonts w:ascii="Times New Roman" w:hAnsi="Times New Roman"/>
          <w:b w:val="false"/>
          <w:b w:val="false"/>
          <w:bCs w:val="false"/>
          <w:sz w:val="28"/>
          <w:szCs w:val="28"/>
          <w:shd w:fill="FFFFFF" w:val="clear"/>
          <w:lang w:val="ru-RU"/>
        </w:rPr>
      </w:pPr>
      <w:r>
        <w:rPr>
          <w:b w:val="false"/>
          <w:bCs w:val="false"/>
          <w:sz w:val="28"/>
          <w:szCs w:val="28"/>
          <w:shd w:fill="FFFFFF" w:val="clear"/>
          <w:lang w:val="ru-RU"/>
        </w:rPr>
      </w:r>
    </w:p>
    <w:p>
      <w:pPr>
        <w:pStyle w:val="Normal"/>
        <w:ind w:right="0" w:firstLine="720"/>
        <w:jc w:val="both"/>
        <w:rPr>
          <w:rFonts w:ascii="Times New Roman" w:hAnsi="Times New Roman"/>
          <w:sz w:val="28"/>
          <w:szCs w:val="28"/>
        </w:rPr>
      </w:pPr>
      <w:r>
        <w:rPr>
          <w:sz w:val="28"/>
          <w:szCs w:val="28"/>
          <w:shd w:fill="FFFFFF" w:val="clear"/>
        </w:rPr>
        <w:t xml:space="preserve"> </w:t>
      </w:r>
      <w:r>
        <w:rPr>
          <w:sz w:val="28"/>
          <w:szCs w:val="28"/>
          <w:shd w:fill="FFFFFF" w:val="clear"/>
        </w:rPr>
        <w:t>Социально-экономическая и политическая обстановка в стране повлияли на миграционную активность населения. За последнее десятилетие наблюдается отток населения в крупные города с целью поиска  более высокого уровня заработка.</w:t>
      </w:r>
    </w:p>
    <w:p>
      <w:pPr>
        <w:pStyle w:val="Normal"/>
        <w:ind w:right="0" w:firstLine="720"/>
        <w:jc w:val="both"/>
        <w:rPr>
          <w:rFonts w:ascii="Times New Roman" w:hAnsi="Times New Roman"/>
          <w:sz w:val="28"/>
          <w:szCs w:val="28"/>
        </w:rPr>
      </w:pPr>
      <w:r>
        <w:rPr>
          <w:sz w:val="28"/>
          <w:szCs w:val="28"/>
          <w:shd w:fill="FFFFFF" w:val="clear"/>
        </w:rPr>
        <w:t>Согласно данным прогноза к окончанию следующего трех-летнего периода ожидается сокращение населения на территории района до 14845 человек,  что прежде всего будет связано с оттоком граждан трудоспособного возраста, неблагополучной санитарно-эпидемиологической ситуацией.</w:t>
      </w:r>
    </w:p>
    <w:p>
      <w:pPr>
        <w:pStyle w:val="Normal"/>
        <w:ind w:right="0" w:firstLine="720"/>
        <w:jc w:val="both"/>
        <w:rPr>
          <w:rFonts w:ascii="Times New Roman" w:hAnsi="Times New Roman"/>
          <w:sz w:val="28"/>
          <w:szCs w:val="28"/>
        </w:rPr>
      </w:pPr>
      <w:r>
        <w:rPr>
          <w:sz w:val="28"/>
          <w:szCs w:val="28"/>
          <w:shd w:fill="FFFFFF" w:val="clear"/>
        </w:rPr>
        <w:t>Основной задачей настоящего времени является сохранение тенденции к повышению рождаемости, чему должно способствовать улучшение жизненного уровня населения, предоставление качественной медицинской помощи, рост денежных доходов граждан, пропаганда здорового образа жизни и крепкой семьи, особенно среди молодежи.  Все эти направления неразрывно связаны с состоянием и развитием  социальной сферы; культуры, образования, здравоохранения, спорта, уровнем социальной защиты граждан.</w:t>
      </w:r>
    </w:p>
    <w:p>
      <w:pPr>
        <w:pStyle w:val="1"/>
        <w:shd w:val="clear" w:color="auto" w:fill="FFFFFF" w:themeFill="background1"/>
        <w:spacing w:before="0" w:after="0"/>
        <w:ind w:right="0" w:firstLine="708"/>
        <w:jc w:val="both"/>
        <w:rPr>
          <w:rFonts w:ascii="Times New Roman" w:hAnsi="Times New Roman"/>
          <w:sz w:val="28"/>
          <w:szCs w:val="28"/>
        </w:rPr>
      </w:pPr>
      <w:r>
        <w:rPr>
          <w:rFonts w:cs="Times New Roman" w:ascii="Times New Roman" w:hAnsi="Times New Roman"/>
          <w:b/>
          <w:bCs/>
          <w:color w:val="FF4000"/>
          <w:sz w:val="28"/>
          <w:szCs w:val="28"/>
        </w:rPr>
        <w:t xml:space="preserve"> </w:t>
      </w:r>
      <w:r>
        <w:rPr>
          <w:rFonts w:cs="Times New Roman" w:ascii="Times New Roman" w:hAnsi="Times New Roman"/>
          <w:b/>
          <w:bCs/>
          <w:color w:val="000000"/>
          <w:sz w:val="28"/>
          <w:szCs w:val="28"/>
        </w:rPr>
        <w:t xml:space="preserve">Сегодня </w:t>
      </w:r>
      <w:r>
        <w:rPr>
          <w:rFonts w:cs="Times New Roman" w:ascii="Times New Roman" w:hAnsi="Times New Roman"/>
          <w:b w:val="false"/>
          <w:color w:val="000000"/>
          <w:sz w:val="28"/>
          <w:szCs w:val="28"/>
        </w:rPr>
        <w:t xml:space="preserve"> система здравоохранения включает в себя районную больницу с поликлиникой на 350 посещений в смену, кабинет врача общей практики и 20 фельдшерско - акушерский пункт 1 кабинет врача общей практики Коечная мощность ЛПУ района на 01.01.2022г. составила  93  койки  круглосуточного пребывания больных в 7 отделениях, 1 койка для новорожденных и  18 коек дневного стационара при поликлинике.   Функционирует отделение паллиативной медицинской помощи (сестринский уход)  на 10 коек.  </w:t>
      </w:r>
    </w:p>
    <w:p>
      <w:pPr>
        <w:pStyle w:val="NoSpacing"/>
        <w:ind w:right="0" w:hanging="0"/>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В ГУЗ СО «Озинская районная больница» работает 275 человек, из них 20 врачей  и 124 средних медицинских работника. </w:t>
      </w:r>
    </w:p>
    <w:p>
      <w:pPr>
        <w:pStyle w:val="Normal"/>
        <w:ind w:right="0" w:hanging="0"/>
        <w:jc w:val="both"/>
        <w:rPr>
          <w:rFonts w:ascii="Times New Roman" w:hAnsi="Times New Roman"/>
          <w:sz w:val="28"/>
          <w:szCs w:val="28"/>
        </w:rPr>
      </w:pPr>
      <w:r>
        <w:rPr>
          <w:color w:val="000000"/>
          <w:sz w:val="28"/>
          <w:szCs w:val="28"/>
        </w:rPr>
        <w:t xml:space="preserve">      </w:t>
      </w:r>
      <w:r>
        <w:rPr>
          <w:color w:val="000000"/>
          <w:sz w:val="28"/>
          <w:szCs w:val="28"/>
        </w:rPr>
        <w:t>Обеспеченность - врачами в 1,3 на 1000 населения; средними медицинскими работниками – 8,2  на 1000 населения. .</w:t>
      </w:r>
    </w:p>
    <w:p>
      <w:pPr>
        <w:pStyle w:val="Normal"/>
        <w:ind w:right="0" w:firstLine="60"/>
        <w:jc w:val="both"/>
        <w:rPr>
          <w:rFonts w:ascii="Times New Roman" w:hAnsi="Times New Roman"/>
          <w:sz w:val="28"/>
          <w:szCs w:val="28"/>
        </w:rPr>
      </w:pPr>
      <w:r>
        <w:rPr>
          <w:color w:val="000000"/>
          <w:sz w:val="28"/>
          <w:szCs w:val="28"/>
        </w:rPr>
        <w:t xml:space="preserve">  </w:t>
      </w:r>
      <w:r>
        <w:rPr>
          <w:color w:val="000000"/>
          <w:sz w:val="28"/>
          <w:szCs w:val="28"/>
        </w:rPr>
        <w:t>Главной проблемой отрасли является кадровое обеспечение, отсутствие высокотехнологичной медицинской помощи.</w:t>
      </w:r>
    </w:p>
    <w:p>
      <w:pPr>
        <w:pStyle w:val="Normal"/>
        <w:rPr>
          <w:rFonts w:ascii="Times New Roman" w:hAnsi="Times New Roman"/>
          <w:sz w:val="28"/>
          <w:szCs w:val="28"/>
        </w:rPr>
      </w:pPr>
      <w:r>
        <w:rPr>
          <w:color w:val="000000"/>
          <w:sz w:val="28"/>
          <w:szCs w:val="28"/>
        </w:rPr>
        <w:t xml:space="preserve">          </w:t>
      </w:r>
      <w:r>
        <w:rPr>
          <w:color w:val="000000"/>
          <w:sz w:val="28"/>
          <w:szCs w:val="28"/>
        </w:rPr>
        <w:t xml:space="preserve">По состоянию на 01.01.2022 года  потребность во врачах составляет 11 человек.  </w:t>
      </w:r>
    </w:p>
    <w:p>
      <w:pPr>
        <w:pStyle w:val="Normal"/>
        <w:jc w:val="both"/>
        <w:rPr>
          <w:rFonts w:ascii="Times New Roman" w:hAnsi="Times New Roman"/>
          <w:sz w:val="28"/>
          <w:szCs w:val="28"/>
        </w:rPr>
      </w:pPr>
      <w:r>
        <w:rPr>
          <w:color w:val="000000"/>
          <w:sz w:val="28"/>
          <w:szCs w:val="28"/>
        </w:rPr>
        <w:t xml:space="preserve">      </w:t>
      </w:r>
      <w:r>
        <w:rPr>
          <w:color w:val="000000"/>
          <w:sz w:val="28"/>
          <w:szCs w:val="28"/>
          <w:shd w:fill="FFFFFF" w:val="clear"/>
        </w:rPr>
        <w:t xml:space="preserve"> </w:t>
      </w:r>
      <w:r>
        <w:rPr>
          <w:color w:val="000000"/>
          <w:sz w:val="28"/>
          <w:szCs w:val="28"/>
          <w:shd w:fill="FFFFFF" w:val="clear"/>
        </w:rPr>
        <w:t>В целях повышения доступности медицинских услуг</w:t>
      </w:r>
      <w:r>
        <w:rPr>
          <w:color w:val="000000"/>
          <w:sz w:val="28"/>
          <w:szCs w:val="28"/>
        </w:rPr>
        <w:t xml:space="preserve"> жителям сельских территорий,  проводится систематическая выездная работа на ФАПы   по графику: еженедельно проводятся выезды для проведения туберкулинодиагностики, выезжает бригада врачей для проведения медосмотров сельского населения, диспансерной группы, детей до 1 года жизни</w:t>
      </w:r>
      <w:r>
        <w:rPr>
          <w:color w:val="FF4000"/>
          <w:sz w:val="28"/>
          <w:szCs w:val="28"/>
        </w:rPr>
        <w:t xml:space="preserve">. </w:t>
      </w:r>
    </w:p>
    <w:p>
      <w:pPr>
        <w:pStyle w:val="Normal"/>
        <w:jc w:val="both"/>
        <w:rPr>
          <w:rFonts w:ascii="Times New Roman" w:hAnsi="Times New Roman"/>
          <w:sz w:val="28"/>
          <w:szCs w:val="28"/>
        </w:rPr>
      </w:pPr>
      <w:r>
        <w:rPr>
          <w:color w:val="FF4000"/>
          <w:sz w:val="28"/>
          <w:szCs w:val="28"/>
        </w:rPr>
        <w:t xml:space="preserve"> </w:t>
      </w:r>
      <w:r>
        <w:rPr>
          <w:color w:val="000000"/>
          <w:sz w:val="28"/>
          <w:szCs w:val="28"/>
        </w:rPr>
        <w:t xml:space="preserve"> </w:t>
      </w:r>
      <w:r>
        <w:rPr>
          <w:color w:val="000000"/>
          <w:sz w:val="28"/>
          <w:szCs w:val="28"/>
        </w:rPr>
        <w:t xml:space="preserve">В рамках реализации Национального проекта «Здравоохранение»  в 2024 году на территории р.п.Озинки. планируется построить поликлинику. Размер средств, направленных на строительство составит 360,9 млн.рублей. </w:t>
      </w:r>
    </w:p>
    <w:p>
      <w:pPr>
        <w:pStyle w:val="Normal"/>
        <w:ind w:right="0" w:firstLine="720"/>
        <w:jc w:val="both"/>
        <w:rPr>
          <w:rFonts w:ascii="Times New Roman" w:hAnsi="Times New Roman"/>
          <w:sz w:val="28"/>
          <w:szCs w:val="28"/>
        </w:rPr>
      </w:pPr>
      <w:r>
        <w:rPr>
          <w:b w:val="false"/>
          <w:bCs w:val="false"/>
          <w:color w:val="000000"/>
          <w:sz w:val="28"/>
          <w:szCs w:val="28"/>
        </w:rPr>
        <w:t xml:space="preserve"> </w:t>
      </w:r>
      <w:r>
        <w:rPr>
          <w:b w:val="false"/>
          <w:bCs w:val="false"/>
          <w:color w:val="000000"/>
          <w:sz w:val="28"/>
          <w:szCs w:val="28"/>
        </w:rPr>
        <w:t xml:space="preserve">Сфера образование включает  </w:t>
      </w:r>
      <w:r>
        <w:rPr>
          <w:rFonts w:eastAsia="Times New Roman" w:cs="Times New Roman"/>
          <w:b w:val="false"/>
          <w:bCs w:val="false"/>
          <w:color w:val="000000"/>
          <w:spacing w:val="-1"/>
          <w:sz w:val="28"/>
          <w:szCs w:val="28"/>
          <w:lang w:val="ru-RU"/>
        </w:rPr>
        <w:t>1</w:t>
      </w:r>
      <w:r>
        <w:rPr>
          <w:rFonts w:eastAsia="Times New Roman" w:cs="Times New Roman"/>
          <w:b w:val="false"/>
          <w:bCs w:val="false"/>
          <w:color w:val="000000"/>
          <w:sz w:val="28"/>
          <w:szCs w:val="28"/>
          <w:lang w:val="ru-RU"/>
        </w:rPr>
        <w:t>1</w:t>
      </w:r>
      <w:r>
        <w:rPr>
          <w:rFonts w:eastAsia="Times New Roman" w:cs="Times New Roman"/>
          <w:b w:val="false"/>
          <w:bCs w:val="false"/>
          <w:color w:val="000000"/>
          <w:spacing w:val="4"/>
          <w:sz w:val="28"/>
          <w:szCs w:val="28"/>
          <w:lang w:val="ru-RU"/>
        </w:rPr>
        <w:t xml:space="preserve"> </w:t>
      </w:r>
      <w:r>
        <w:rPr>
          <w:rFonts w:eastAsia="Times New Roman" w:cs="Times New Roman"/>
          <w:b w:val="false"/>
          <w:bCs w:val="false"/>
          <w:color w:val="000000"/>
          <w:spacing w:val="-1"/>
          <w:sz w:val="28"/>
          <w:szCs w:val="28"/>
          <w:lang w:val="ru-RU"/>
        </w:rPr>
        <w:t>д</w:t>
      </w:r>
      <w:r>
        <w:rPr>
          <w:rFonts w:eastAsia="Times New Roman" w:cs="Times New Roman"/>
          <w:b w:val="false"/>
          <w:bCs w:val="false"/>
          <w:color w:val="000000"/>
          <w:spacing w:val="1"/>
          <w:sz w:val="28"/>
          <w:szCs w:val="28"/>
          <w:lang w:val="ru-RU"/>
        </w:rPr>
        <w:t>о</w:t>
      </w:r>
      <w:r>
        <w:rPr>
          <w:rFonts w:eastAsia="Times New Roman" w:cs="Times New Roman"/>
          <w:b w:val="false"/>
          <w:bCs w:val="false"/>
          <w:color w:val="000000"/>
          <w:sz w:val="28"/>
          <w:szCs w:val="28"/>
          <w:lang w:val="ru-RU"/>
        </w:rPr>
        <w:t>ш</w:t>
      </w:r>
      <w:r>
        <w:rPr>
          <w:rFonts w:eastAsia="Times New Roman" w:cs="Times New Roman"/>
          <w:b w:val="false"/>
          <w:bCs w:val="false"/>
          <w:color w:val="000000"/>
          <w:spacing w:val="-2"/>
          <w:sz w:val="28"/>
          <w:szCs w:val="28"/>
          <w:lang w:val="ru-RU"/>
        </w:rPr>
        <w:t>к</w:t>
      </w:r>
      <w:r>
        <w:rPr>
          <w:rFonts w:eastAsia="Times New Roman" w:cs="Times New Roman"/>
          <w:b w:val="false"/>
          <w:bCs w:val="false"/>
          <w:color w:val="000000"/>
          <w:spacing w:val="1"/>
          <w:sz w:val="28"/>
          <w:szCs w:val="28"/>
          <w:lang w:val="ru-RU"/>
        </w:rPr>
        <w:t>о</w:t>
      </w:r>
      <w:r>
        <w:rPr>
          <w:rFonts w:eastAsia="Times New Roman" w:cs="Times New Roman"/>
          <w:b w:val="false"/>
          <w:bCs w:val="false"/>
          <w:color w:val="000000"/>
          <w:spacing w:val="-1"/>
          <w:sz w:val="28"/>
          <w:szCs w:val="28"/>
          <w:lang w:val="ru-RU"/>
        </w:rPr>
        <w:t>л</w:t>
      </w:r>
      <w:r>
        <w:rPr>
          <w:rFonts w:eastAsia="Times New Roman" w:cs="Times New Roman"/>
          <w:b w:val="false"/>
          <w:bCs w:val="false"/>
          <w:color w:val="000000"/>
          <w:spacing w:val="-3"/>
          <w:sz w:val="28"/>
          <w:szCs w:val="28"/>
          <w:lang w:val="ru-RU"/>
        </w:rPr>
        <w:t>ь</w:t>
      </w:r>
      <w:r>
        <w:rPr>
          <w:rFonts w:eastAsia="Times New Roman" w:cs="Times New Roman"/>
          <w:b w:val="false"/>
          <w:bCs w:val="false"/>
          <w:color w:val="000000"/>
          <w:spacing w:val="1"/>
          <w:sz w:val="28"/>
          <w:szCs w:val="28"/>
          <w:lang w:val="ru-RU"/>
        </w:rPr>
        <w:t>н</w:t>
      </w:r>
      <w:r>
        <w:rPr>
          <w:rFonts w:eastAsia="Times New Roman" w:cs="Times New Roman"/>
          <w:b w:val="false"/>
          <w:bCs w:val="false"/>
          <w:color w:val="000000"/>
          <w:spacing w:val="-1"/>
          <w:sz w:val="28"/>
          <w:szCs w:val="28"/>
          <w:lang w:val="ru-RU"/>
        </w:rPr>
        <w:t>ы</w:t>
      </w:r>
      <w:r>
        <w:rPr>
          <w:rFonts w:eastAsia="Times New Roman" w:cs="Times New Roman"/>
          <w:b w:val="false"/>
          <w:bCs w:val="false"/>
          <w:color w:val="000000"/>
          <w:sz w:val="28"/>
          <w:szCs w:val="28"/>
          <w:lang w:val="ru-RU"/>
        </w:rPr>
        <w:t>х</w:t>
      </w:r>
      <w:r>
        <w:rPr>
          <w:rFonts w:eastAsia="Times New Roman" w:cs="Times New Roman"/>
          <w:b w:val="false"/>
          <w:bCs w:val="false"/>
          <w:color w:val="000000"/>
          <w:spacing w:val="2"/>
          <w:sz w:val="28"/>
          <w:szCs w:val="28"/>
          <w:lang w:val="ru-RU"/>
        </w:rPr>
        <w:t xml:space="preserve"> </w:t>
      </w:r>
      <w:r>
        <w:rPr>
          <w:rFonts w:eastAsia="Times New Roman" w:cs="Times New Roman"/>
          <w:b w:val="false"/>
          <w:bCs w:val="false"/>
          <w:color w:val="000000"/>
          <w:spacing w:val="1"/>
          <w:sz w:val="28"/>
          <w:szCs w:val="28"/>
          <w:lang w:val="ru-RU"/>
        </w:rPr>
        <w:t>о</w:t>
      </w:r>
      <w:r>
        <w:rPr>
          <w:rFonts w:eastAsia="Times New Roman" w:cs="Times New Roman"/>
          <w:b w:val="false"/>
          <w:bCs w:val="false"/>
          <w:color w:val="000000"/>
          <w:spacing w:val="-1"/>
          <w:sz w:val="28"/>
          <w:szCs w:val="28"/>
          <w:lang w:val="ru-RU"/>
        </w:rPr>
        <w:t>б</w:t>
      </w:r>
      <w:r>
        <w:rPr>
          <w:rFonts w:eastAsia="Times New Roman" w:cs="Times New Roman"/>
          <w:b w:val="false"/>
          <w:bCs w:val="false"/>
          <w:color w:val="000000"/>
          <w:spacing w:val="1"/>
          <w:sz w:val="28"/>
          <w:szCs w:val="28"/>
          <w:lang w:val="ru-RU"/>
        </w:rPr>
        <w:t>р</w:t>
      </w:r>
      <w:r>
        <w:rPr>
          <w:rFonts w:eastAsia="Times New Roman" w:cs="Times New Roman"/>
          <w:b w:val="false"/>
          <w:bCs w:val="false"/>
          <w:color w:val="000000"/>
          <w:sz w:val="28"/>
          <w:szCs w:val="28"/>
          <w:lang w:val="ru-RU"/>
        </w:rPr>
        <w:t>а</w:t>
      </w:r>
      <w:r>
        <w:rPr>
          <w:rFonts w:eastAsia="Times New Roman" w:cs="Times New Roman"/>
          <w:b w:val="false"/>
          <w:bCs w:val="false"/>
          <w:color w:val="000000"/>
          <w:spacing w:val="-3"/>
          <w:sz w:val="28"/>
          <w:szCs w:val="28"/>
          <w:lang w:val="ru-RU"/>
        </w:rPr>
        <w:t>з</w:t>
      </w:r>
      <w:r>
        <w:rPr>
          <w:rFonts w:eastAsia="Times New Roman" w:cs="Times New Roman"/>
          <w:b w:val="false"/>
          <w:bCs w:val="false"/>
          <w:color w:val="000000"/>
          <w:spacing w:val="1"/>
          <w:sz w:val="28"/>
          <w:szCs w:val="28"/>
          <w:lang w:val="ru-RU"/>
        </w:rPr>
        <w:t>о</w:t>
      </w:r>
      <w:r>
        <w:rPr>
          <w:rFonts w:eastAsia="Times New Roman" w:cs="Times New Roman"/>
          <w:b w:val="false"/>
          <w:bCs w:val="false"/>
          <w:color w:val="000000"/>
          <w:sz w:val="28"/>
          <w:szCs w:val="28"/>
          <w:lang w:val="ru-RU"/>
        </w:rPr>
        <w:t>вате</w:t>
      </w:r>
      <w:r>
        <w:rPr>
          <w:rFonts w:eastAsia="Times New Roman" w:cs="Times New Roman"/>
          <w:b w:val="false"/>
          <w:bCs w:val="false"/>
          <w:color w:val="000000"/>
          <w:spacing w:val="-1"/>
          <w:sz w:val="28"/>
          <w:szCs w:val="28"/>
          <w:lang w:val="ru-RU"/>
        </w:rPr>
        <w:t>льн</w:t>
      </w:r>
      <w:r>
        <w:rPr>
          <w:rFonts w:eastAsia="Times New Roman" w:cs="Times New Roman"/>
          <w:b w:val="false"/>
          <w:bCs w:val="false"/>
          <w:color w:val="000000"/>
          <w:spacing w:val="1"/>
          <w:sz w:val="28"/>
          <w:szCs w:val="28"/>
          <w:lang w:val="ru-RU"/>
        </w:rPr>
        <w:t>ы</w:t>
      </w:r>
      <w:r>
        <w:rPr>
          <w:rFonts w:eastAsia="Times New Roman" w:cs="Times New Roman"/>
          <w:b w:val="false"/>
          <w:bCs w:val="false"/>
          <w:color w:val="000000"/>
          <w:sz w:val="28"/>
          <w:szCs w:val="28"/>
          <w:lang w:val="ru-RU"/>
        </w:rPr>
        <w:t>х</w:t>
      </w:r>
      <w:r>
        <w:rPr>
          <w:rFonts w:eastAsia="Times New Roman" w:cs="Times New Roman"/>
          <w:b w:val="false"/>
          <w:bCs w:val="false"/>
          <w:color w:val="000000"/>
          <w:spacing w:val="4"/>
          <w:sz w:val="28"/>
          <w:szCs w:val="28"/>
          <w:lang w:val="ru-RU"/>
        </w:rPr>
        <w:t xml:space="preserve"> </w:t>
      </w:r>
      <w:r>
        <w:rPr>
          <w:rFonts w:eastAsia="Times New Roman" w:cs="Times New Roman"/>
          <w:b w:val="false"/>
          <w:bCs w:val="false"/>
          <w:color w:val="000000"/>
          <w:spacing w:val="-4"/>
          <w:sz w:val="28"/>
          <w:szCs w:val="28"/>
          <w:lang w:val="ru-RU"/>
        </w:rPr>
        <w:t>у</w:t>
      </w:r>
      <w:r>
        <w:rPr>
          <w:rFonts w:eastAsia="Times New Roman" w:cs="Times New Roman"/>
          <w:b w:val="false"/>
          <w:bCs w:val="false"/>
          <w:color w:val="000000"/>
          <w:sz w:val="28"/>
          <w:szCs w:val="28"/>
          <w:lang w:val="ru-RU"/>
        </w:rPr>
        <w:t>ч</w:t>
      </w:r>
      <w:r>
        <w:rPr>
          <w:rFonts w:eastAsia="Times New Roman" w:cs="Times New Roman"/>
          <w:b w:val="false"/>
          <w:bCs w:val="false"/>
          <w:color w:val="000000"/>
          <w:spacing w:val="1"/>
          <w:sz w:val="28"/>
          <w:szCs w:val="28"/>
          <w:lang w:val="ru-RU"/>
        </w:rPr>
        <w:t>р</w:t>
      </w:r>
      <w:r>
        <w:rPr>
          <w:rFonts w:eastAsia="Times New Roman" w:cs="Times New Roman"/>
          <w:b w:val="false"/>
          <w:bCs w:val="false"/>
          <w:color w:val="000000"/>
          <w:spacing w:val="-2"/>
          <w:sz w:val="28"/>
          <w:szCs w:val="28"/>
          <w:lang w:val="ru-RU"/>
        </w:rPr>
        <w:t>е</w:t>
      </w:r>
      <w:r>
        <w:rPr>
          <w:rFonts w:eastAsia="Times New Roman" w:cs="Times New Roman"/>
          <w:b w:val="false"/>
          <w:bCs w:val="false"/>
          <w:color w:val="000000"/>
          <w:sz w:val="28"/>
          <w:szCs w:val="28"/>
          <w:lang w:val="ru-RU"/>
        </w:rPr>
        <w:t>ж</w:t>
      </w:r>
      <w:r>
        <w:rPr>
          <w:rFonts w:eastAsia="Times New Roman" w:cs="Times New Roman"/>
          <w:b w:val="false"/>
          <w:bCs w:val="false"/>
          <w:color w:val="000000"/>
          <w:spacing w:val="1"/>
          <w:sz w:val="28"/>
          <w:szCs w:val="28"/>
          <w:lang w:val="ru-RU"/>
        </w:rPr>
        <w:t>д</w:t>
      </w:r>
      <w:r>
        <w:rPr>
          <w:rFonts w:eastAsia="Times New Roman" w:cs="Times New Roman"/>
          <w:b w:val="false"/>
          <w:bCs w:val="false"/>
          <w:color w:val="000000"/>
          <w:spacing w:val="-2"/>
          <w:sz w:val="28"/>
          <w:szCs w:val="28"/>
          <w:lang w:val="ru-RU"/>
        </w:rPr>
        <w:t>е</w:t>
      </w:r>
      <w:r>
        <w:rPr>
          <w:rFonts w:eastAsia="Times New Roman" w:cs="Times New Roman"/>
          <w:b w:val="false"/>
          <w:bCs w:val="false"/>
          <w:color w:val="000000"/>
          <w:spacing w:val="-1"/>
          <w:sz w:val="28"/>
          <w:szCs w:val="28"/>
          <w:lang w:val="ru-RU"/>
        </w:rPr>
        <w:t>н</w:t>
      </w:r>
      <w:r>
        <w:rPr>
          <w:rFonts w:eastAsia="Times New Roman" w:cs="Times New Roman"/>
          <w:b w:val="false"/>
          <w:bCs w:val="false"/>
          <w:color w:val="000000"/>
          <w:spacing w:val="1"/>
          <w:sz w:val="28"/>
          <w:szCs w:val="28"/>
          <w:lang w:val="ru-RU"/>
        </w:rPr>
        <w:t>ий</w:t>
      </w:r>
      <w:r>
        <w:rPr>
          <w:rFonts w:eastAsia="Times New Roman" w:cs="Times New Roman"/>
          <w:b w:val="false"/>
          <w:bCs w:val="false"/>
          <w:color w:val="000000"/>
          <w:sz w:val="28"/>
          <w:szCs w:val="28"/>
          <w:lang w:val="ru-RU"/>
        </w:rPr>
        <w:t xml:space="preserve">, </w:t>
      </w:r>
      <w:r>
        <w:rPr>
          <w:rFonts w:eastAsia="Times New Roman" w:cs="Times New Roman"/>
          <w:b w:val="false"/>
          <w:bCs w:val="false"/>
          <w:color w:val="000000"/>
          <w:spacing w:val="-1"/>
          <w:sz w:val="28"/>
          <w:szCs w:val="28"/>
          <w:lang w:val="ru-RU"/>
        </w:rPr>
        <w:t>1</w:t>
      </w:r>
      <w:r>
        <w:rPr>
          <w:rFonts w:eastAsia="Times New Roman" w:cs="Times New Roman"/>
          <w:b w:val="false"/>
          <w:bCs w:val="false"/>
          <w:color w:val="000000"/>
          <w:sz w:val="28"/>
          <w:szCs w:val="28"/>
          <w:lang w:val="ru-RU"/>
        </w:rPr>
        <w:t xml:space="preserve">5 </w:t>
      </w:r>
      <w:r>
        <w:rPr>
          <w:rFonts w:eastAsia="Times New Roman" w:cs="Times New Roman"/>
          <w:b w:val="false"/>
          <w:bCs w:val="false"/>
          <w:color w:val="000000"/>
          <w:spacing w:val="1"/>
          <w:sz w:val="28"/>
          <w:szCs w:val="28"/>
          <w:lang w:val="ru-RU"/>
        </w:rPr>
        <w:t>об</w:t>
      </w:r>
      <w:r>
        <w:rPr>
          <w:rFonts w:eastAsia="Times New Roman" w:cs="Times New Roman"/>
          <w:b w:val="false"/>
          <w:bCs w:val="false"/>
          <w:color w:val="000000"/>
          <w:spacing w:val="-3"/>
          <w:sz w:val="28"/>
          <w:szCs w:val="28"/>
          <w:lang w:val="ru-RU"/>
        </w:rPr>
        <w:t>щ</w:t>
      </w:r>
      <w:r>
        <w:rPr>
          <w:rFonts w:eastAsia="Times New Roman" w:cs="Times New Roman"/>
          <w:b w:val="false"/>
          <w:bCs w:val="false"/>
          <w:color w:val="000000"/>
          <w:sz w:val="28"/>
          <w:szCs w:val="28"/>
          <w:lang w:val="ru-RU"/>
        </w:rPr>
        <w:t>е</w:t>
      </w:r>
      <w:r>
        <w:rPr>
          <w:rFonts w:eastAsia="Times New Roman" w:cs="Times New Roman"/>
          <w:b w:val="false"/>
          <w:bCs w:val="false"/>
          <w:color w:val="000000"/>
          <w:spacing w:val="-1"/>
          <w:sz w:val="28"/>
          <w:szCs w:val="28"/>
          <w:lang w:val="ru-RU"/>
        </w:rPr>
        <w:t>об</w:t>
      </w:r>
      <w:r>
        <w:rPr>
          <w:rFonts w:eastAsia="Times New Roman" w:cs="Times New Roman"/>
          <w:b w:val="false"/>
          <w:bCs w:val="false"/>
          <w:color w:val="000000"/>
          <w:spacing w:val="1"/>
          <w:sz w:val="28"/>
          <w:szCs w:val="28"/>
          <w:lang w:val="ru-RU"/>
        </w:rPr>
        <w:t>р</w:t>
      </w:r>
      <w:r>
        <w:rPr>
          <w:rFonts w:eastAsia="Times New Roman" w:cs="Times New Roman"/>
          <w:b w:val="false"/>
          <w:bCs w:val="false"/>
          <w:color w:val="000000"/>
          <w:sz w:val="28"/>
          <w:szCs w:val="28"/>
          <w:lang w:val="ru-RU"/>
        </w:rPr>
        <w:t>азо</w:t>
      </w:r>
      <w:r>
        <w:rPr>
          <w:rFonts w:eastAsia="Times New Roman" w:cs="Times New Roman"/>
          <w:b w:val="false"/>
          <w:bCs w:val="false"/>
          <w:color w:val="000000"/>
          <w:spacing w:val="-2"/>
          <w:sz w:val="28"/>
          <w:szCs w:val="28"/>
          <w:lang w:val="ru-RU"/>
        </w:rPr>
        <w:t>в</w:t>
      </w:r>
      <w:r>
        <w:rPr>
          <w:rFonts w:eastAsia="Times New Roman" w:cs="Times New Roman"/>
          <w:b w:val="false"/>
          <w:bCs w:val="false"/>
          <w:color w:val="000000"/>
          <w:sz w:val="28"/>
          <w:szCs w:val="28"/>
          <w:lang w:val="ru-RU"/>
        </w:rPr>
        <w:t>ате</w:t>
      </w:r>
      <w:r>
        <w:rPr>
          <w:rFonts w:eastAsia="Times New Roman" w:cs="Times New Roman"/>
          <w:b w:val="false"/>
          <w:bCs w:val="false"/>
          <w:color w:val="000000"/>
          <w:spacing w:val="-1"/>
          <w:sz w:val="28"/>
          <w:szCs w:val="28"/>
          <w:lang w:val="ru-RU"/>
        </w:rPr>
        <w:t>льн</w:t>
      </w:r>
      <w:r>
        <w:rPr>
          <w:rFonts w:eastAsia="Times New Roman" w:cs="Times New Roman"/>
          <w:b w:val="false"/>
          <w:bCs w:val="false"/>
          <w:color w:val="000000"/>
          <w:spacing w:val="1"/>
          <w:sz w:val="28"/>
          <w:szCs w:val="28"/>
          <w:lang w:val="ru-RU"/>
        </w:rPr>
        <w:t>ы</w:t>
      </w:r>
      <w:r>
        <w:rPr>
          <w:rFonts w:eastAsia="Times New Roman" w:cs="Times New Roman"/>
          <w:b w:val="false"/>
          <w:bCs w:val="false"/>
          <w:color w:val="000000"/>
          <w:sz w:val="28"/>
          <w:szCs w:val="28"/>
          <w:lang w:val="ru-RU"/>
        </w:rPr>
        <w:t>х</w:t>
      </w:r>
      <w:r>
        <w:rPr>
          <w:rFonts w:eastAsia="Times New Roman" w:cs="Times New Roman"/>
          <w:b w:val="false"/>
          <w:bCs w:val="false"/>
          <w:color w:val="000000"/>
          <w:spacing w:val="3"/>
          <w:sz w:val="28"/>
          <w:szCs w:val="28"/>
          <w:lang w:val="ru-RU"/>
        </w:rPr>
        <w:t xml:space="preserve"> </w:t>
      </w:r>
      <w:r>
        <w:rPr>
          <w:rFonts w:eastAsia="Times New Roman" w:cs="Times New Roman"/>
          <w:b w:val="false"/>
          <w:bCs w:val="false"/>
          <w:color w:val="000000"/>
          <w:spacing w:val="-3"/>
          <w:sz w:val="28"/>
          <w:szCs w:val="28"/>
          <w:lang w:val="ru-RU"/>
        </w:rPr>
        <w:t>ш</w:t>
      </w:r>
      <w:r>
        <w:rPr>
          <w:rFonts w:eastAsia="Times New Roman" w:cs="Times New Roman"/>
          <w:b w:val="false"/>
          <w:bCs w:val="false"/>
          <w:color w:val="000000"/>
          <w:sz w:val="28"/>
          <w:szCs w:val="28"/>
          <w:lang w:val="ru-RU"/>
        </w:rPr>
        <w:t>к</w:t>
      </w:r>
      <w:r>
        <w:rPr>
          <w:rFonts w:eastAsia="Times New Roman" w:cs="Times New Roman"/>
          <w:b w:val="false"/>
          <w:bCs w:val="false"/>
          <w:color w:val="000000"/>
          <w:spacing w:val="1"/>
          <w:sz w:val="28"/>
          <w:szCs w:val="28"/>
          <w:lang w:val="ru-RU"/>
        </w:rPr>
        <w:t>о</w:t>
      </w:r>
      <w:r>
        <w:rPr>
          <w:rFonts w:eastAsia="Times New Roman" w:cs="Times New Roman"/>
          <w:b w:val="false"/>
          <w:bCs w:val="false"/>
          <w:color w:val="000000"/>
          <w:sz w:val="28"/>
          <w:szCs w:val="28"/>
          <w:lang w:val="ru-RU"/>
        </w:rPr>
        <w:t>л</w:t>
      </w:r>
      <w:r>
        <w:rPr>
          <w:rFonts w:eastAsia="Times New Roman" w:cs="Times New Roman"/>
          <w:b w:val="false"/>
          <w:bCs w:val="false"/>
          <w:color w:val="000000"/>
          <w:spacing w:val="2"/>
          <w:sz w:val="28"/>
          <w:szCs w:val="28"/>
          <w:lang w:val="ru-RU"/>
        </w:rPr>
        <w:t xml:space="preserve"> </w:t>
      </w:r>
      <w:r>
        <w:rPr>
          <w:rFonts w:eastAsia="Times New Roman" w:cs="Times New Roman"/>
          <w:b w:val="false"/>
          <w:bCs w:val="false"/>
          <w:color w:val="000000"/>
          <w:sz w:val="28"/>
          <w:szCs w:val="28"/>
          <w:lang w:val="ru-RU"/>
        </w:rPr>
        <w:t xml:space="preserve">с </w:t>
      </w:r>
      <w:r>
        <w:rPr>
          <w:rFonts w:eastAsia="Times New Roman" w:cs="Times New Roman"/>
          <w:color w:val="000000"/>
          <w:sz w:val="28"/>
          <w:szCs w:val="28"/>
          <w:lang w:val="ru-RU"/>
        </w:rPr>
        <w:t>8</w:t>
      </w:r>
      <w:r>
        <w:rPr>
          <w:rFonts w:eastAsia="Times New Roman" w:cs="Times New Roman"/>
          <w:color w:val="000000"/>
          <w:spacing w:val="3"/>
          <w:sz w:val="28"/>
          <w:szCs w:val="28"/>
          <w:lang w:val="ru-RU"/>
        </w:rPr>
        <w:t xml:space="preserve"> </w:t>
      </w:r>
      <w:r>
        <w:rPr>
          <w:rFonts w:eastAsia="Times New Roman" w:cs="Times New Roman"/>
          <w:color w:val="000000"/>
          <w:spacing w:val="-2"/>
          <w:sz w:val="28"/>
          <w:szCs w:val="28"/>
          <w:lang w:val="ru-RU"/>
        </w:rPr>
        <w:t>с</w:t>
      </w:r>
      <w:r>
        <w:rPr>
          <w:rFonts w:eastAsia="Times New Roman" w:cs="Times New Roman"/>
          <w:color w:val="000000"/>
          <w:sz w:val="28"/>
          <w:szCs w:val="28"/>
          <w:lang w:val="ru-RU"/>
        </w:rPr>
        <w:t>т</w:t>
      </w:r>
      <w:r>
        <w:rPr>
          <w:rFonts w:eastAsia="Times New Roman" w:cs="Times New Roman"/>
          <w:color w:val="000000"/>
          <w:spacing w:val="1"/>
          <w:sz w:val="28"/>
          <w:szCs w:val="28"/>
          <w:lang w:val="ru-RU"/>
        </w:rPr>
        <w:t>р</w:t>
      </w:r>
      <w:r>
        <w:rPr>
          <w:rFonts w:eastAsia="Times New Roman" w:cs="Times New Roman"/>
          <w:color w:val="000000"/>
          <w:spacing w:val="-4"/>
          <w:sz w:val="28"/>
          <w:szCs w:val="28"/>
          <w:lang w:val="ru-RU"/>
        </w:rPr>
        <w:t>у</w:t>
      </w:r>
      <w:r>
        <w:rPr>
          <w:rFonts w:eastAsia="Times New Roman" w:cs="Times New Roman"/>
          <w:color w:val="000000"/>
          <w:sz w:val="28"/>
          <w:szCs w:val="28"/>
          <w:lang w:val="ru-RU"/>
        </w:rPr>
        <w:t>к</w:t>
      </w:r>
      <w:r>
        <w:rPr>
          <w:rFonts w:eastAsia="Times New Roman" w:cs="Times New Roman"/>
          <w:color w:val="000000"/>
          <w:spacing w:val="2"/>
          <w:sz w:val="28"/>
          <w:szCs w:val="28"/>
          <w:lang w:val="ru-RU"/>
        </w:rPr>
        <w:t>т</w:t>
      </w:r>
      <w:r>
        <w:rPr>
          <w:rFonts w:eastAsia="Times New Roman" w:cs="Times New Roman"/>
          <w:color w:val="000000"/>
          <w:spacing w:val="-4"/>
          <w:sz w:val="28"/>
          <w:szCs w:val="28"/>
          <w:lang w:val="ru-RU"/>
        </w:rPr>
        <w:t>у</w:t>
      </w:r>
      <w:r>
        <w:rPr>
          <w:rFonts w:eastAsia="Times New Roman" w:cs="Times New Roman"/>
          <w:color w:val="000000"/>
          <w:spacing w:val="1"/>
          <w:sz w:val="28"/>
          <w:szCs w:val="28"/>
          <w:lang w:val="ru-RU"/>
        </w:rPr>
        <w:t>рны</w:t>
      </w:r>
      <w:r>
        <w:rPr>
          <w:rFonts w:eastAsia="Times New Roman" w:cs="Times New Roman"/>
          <w:color w:val="000000"/>
          <w:spacing w:val="-3"/>
          <w:sz w:val="28"/>
          <w:szCs w:val="28"/>
          <w:lang w:val="ru-RU"/>
        </w:rPr>
        <w:t>м</w:t>
      </w:r>
      <w:r>
        <w:rPr>
          <w:rFonts w:eastAsia="Times New Roman" w:cs="Times New Roman"/>
          <w:color w:val="000000"/>
          <w:sz w:val="28"/>
          <w:szCs w:val="28"/>
          <w:lang w:val="ru-RU"/>
        </w:rPr>
        <w:t>и</w:t>
      </w:r>
      <w:r>
        <w:rPr>
          <w:rFonts w:eastAsia="Times New Roman" w:cs="Times New Roman"/>
          <w:color w:val="000000"/>
          <w:spacing w:val="11"/>
          <w:sz w:val="28"/>
          <w:szCs w:val="28"/>
          <w:lang w:val="ru-RU"/>
        </w:rPr>
        <w:t xml:space="preserve"> </w:t>
      </w:r>
      <w:r>
        <w:rPr>
          <w:rFonts w:eastAsia="Times New Roman" w:cs="Times New Roman"/>
          <w:color w:val="000000"/>
          <w:spacing w:val="-2"/>
          <w:sz w:val="28"/>
          <w:szCs w:val="28"/>
          <w:lang w:val="ru-RU"/>
        </w:rPr>
        <w:t>г</w:t>
      </w:r>
      <w:r>
        <w:rPr>
          <w:rFonts w:eastAsia="Times New Roman" w:cs="Times New Roman"/>
          <w:color w:val="000000"/>
          <w:spacing w:val="1"/>
          <w:sz w:val="28"/>
          <w:szCs w:val="28"/>
          <w:lang w:val="ru-RU"/>
        </w:rPr>
        <w:t>р</w:t>
      </w:r>
      <w:r>
        <w:rPr>
          <w:rFonts w:eastAsia="Times New Roman" w:cs="Times New Roman"/>
          <w:color w:val="000000"/>
          <w:spacing w:val="-4"/>
          <w:sz w:val="28"/>
          <w:szCs w:val="28"/>
          <w:lang w:val="ru-RU"/>
        </w:rPr>
        <w:t>у</w:t>
      </w:r>
      <w:r>
        <w:rPr>
          <w:rFonts w:eastAsia="Times New Roman" w:cs="Times New Roman"/>
          <w:color w:val="000000"/>
          <w:spacing w:val="1"/>
          <w:sz w:val="28"/>
          <w:szCs w:val="28"/>
          <w:lang w:val="ru-RU"/>
        </w:rPr>
        <w:t>пп</w:t>
      </w:r>
      <w:r>
        <w:rPr>
          <w:rFonts w:eastAsia="Times New Roman" w:cs="Times New Roman"/>
          <w:color w:val="000000"/>
          <w:sz w:val="28"/>
          <w:szCs w:val="28"/>
          <w:lang w:val="ru-RU"/>
        </w:rPr>
        <w:t>а</w:t>
      </w:r>
      <w:r>
        <w:rPr>
          <w:rFonts w:eastAsia="Times New Roman" w:cs="Times New Roman"/>
          <w:color w:val="000000"/>
          <w:spacing w:val="-3"/>
          <w:sz w:val="28"/>
          <w:szCs w:val="28"/>
          <w:lang w:val="ru-RU"/>
        </w:rPr>
        <w:t>м</w:t>
      </w:r>
      <w:r>
        <w:rPr>
          <w:rFonts w:eastAsia="Times New Roman" w:cs="Times New Roman"/>
          <w:color w:val="000000"/>
          <w:sz w:val="28"/>
          <w:szCs w:val="28"/>
          <w:lang w:val="ru-RU"/>
        </w:rPr>
        <w:t>и</w:t>
      </w:r>
      <w:r>
        <w:rPr>
          <w:rFonts w:eastAsia="Times New Roman" w:cs="Times New Roman"/>
          <w:color w:val="000000"/>
          <w:spacing w:val="3"/>
          <w:sz w:val="28"/>
          <w:szCs w:val="28"/>
          <w:lang w:val="ru-RU"/>
        </w:rPr>
        <w:t xml:space="preserve"> </w:t>
      </w:r>
      <w:r>
        <w:rPr>
          <w:rFonts w:eastAsia="Times New Roman" w:cs="Times New Roman"/>
          <w:color w:val="000000"/>
          <w:spacing w:val="-1"/>
          <w:sz w:val="28"/>
          <w:szCs w:val="28"/>
          <w:lang w:val="ru-RU"/>
        </w:rPr>
        <w:t>д</w:t>
      </w:r>
      <w:r>
        <w:rPr>
          <w:rFonts w:eastAsia="Times New Roman" w:cs="Times New Roman"/>
          <w:color w:val="000000"/>
          <w:spacing w:val="1"/>
          <w:sz w:val="28"/>
          <w:szCs w:val="28"/>
          <w:lang w:val="ru-RU"/>
        </w:rPr>
        <w:t>о</w:t>
      </w:r>
      <w:r>
        <w:rPr>
          <w:rFonts w:eastAsia="Times New Roman" w:cs="Times New Roman"/>
          <w:color w:val="000000"/>
          <w:sz w:val="28"/>
          <w:szCs w:val="28"/>
          <w:lang w:val="ru-RU"/>
        </w:rPr>
        <w:t>ш</w:t>
      </w:r>
      <w:r>
        <w:rPr>
          <w:rFonts w:eastAsia="Times New Roman" w:cs="Times New Roman"/>
          <w:color w:val="000000"/>
          <w:spacing w:val="-2"/>
          <w:sz w:val="28"/>
          <w:szCs w:val="28"/>
          <w:lang w:val="ru-RU"/>
        </w:rPr>
        <w:t>к</w:t>
      </w:r>
      <w:r>
        <w:rPr>
          <w:rFonts w:eastAsia="Times New Roman" w:cs="Times New Roman"/>
          <w:color w:val="000000"/>
          <w:spacing w:val="1"/>
          <w:sz w:val="28"/>
          <w:szCs w:val="28"/>
          <w:lang w:val="ru-RU"/>
        </w:rPr>
        <w:t>о</w:t>
      </w:r>
      <w:r>
        <w:rPr>
          <w:rFonts w:eastAsia="Times New Roman" w:cs="Times New Roman"/>
          <w:color w:val="000000"/>
          <w:spacing w:val="-1"/>
          <w:sz w:val="28"/>
          <w:szCs w:val="28"/>
          <w:lang w:val="ru-RU"/>
        </w:rPr>
        <w:t>льн</w:t>
      </w:r>
      <w:r>
        <w:rPr>
          <w:rFonts w:eastAsia="Times New Roman" w:cs="Times New Roman"/>
          <w:color w:val="000000"/>
          <w:spacing w:val="1"/>
          <w:sz w:val="28"/>
          <w:szCs w:val="28"/>
          <w:lang w:val="ru-RU"/>
        </w:rPr>
        <w:t>о</w:t>
      </w:r>
      <w:r>
        <w:rPr>
          <w:rFonts w:eastAsia="Times New Roman" w:cs="Times New Roman"/>
          <w:color w:val="000000"/>
          <w:spacing w:val="-2"/>
          <w:sz w:val="28"/>
          <w:szCs w:val="28"/>
          <w:lang w:val="ru-RU"/>
        </w:rPr>
        <w:t>г</w:t>
      </w:r>
      <w:r>
        <w:rPr>
          <w:rFonts w:eastAsia="Times New Roman" w:cs="Times New Roman"/>
          <w:color w:val="000000"/>
          <w:sz w:val="28"/>
          <w:szCs w:val="28"/>
          <w:lang w:val="ru-RU"/>
        </w:rPr>
        <w:t xml:space="preserve">о </w:t>
      </w:r>
      <w:r>
        <w:rPr>
          <w:rFonts w:eastAsia="Times New Roman" w:cs="Times New Roman"/>
          <w:color w:val="000000"/>
          <w:spacing w:val="1"/>
          <w:sz w:val="28"/>
          <w:szCs w:val="28"/>
          <w:lang w:val="ru-RU"/>
        </w:rPr>
        <w:t>о</w:t>
      </w:r>
      <w:r>
        <w:rPr>
          <w:rFonts w:eastAsia="Times New Roman" w:cs="Times New Roman"/>
          <w:color w:val="000000"/>
          <w:spacing w:val="-1"/>
          <w:sz w:val="28"/>
          <w:szCs w:val="28"/>
          <w:lang w:val="ru-RU"/>
        </w:rPr>
        <w:t>б</w:t>
      </w:r>
      <w:r>
        <w:rPr>
          <w:rFonts w:eastAsia="Times New Roman" w:cs="Times New Roman"/>
          <w:color w:val="000000"/>
          <w:spacing w:val="1"/>
          <w:sz w:val="28"/>
          <w:szCs w:val="28"/>
          <w:lang w:val="ru-RU"/>
        </w:rPr>
        <w:t>р</w:t>
      </w:r>
      <w:r>
        <w:rPr>
          <w:rFonts w:eastAsia="Times New Roman" w:cs="Times New Roman"/>
          <w:color w:val="000000"/>
          <w:sz w:val="28"/>
          <w:szCs w:val="28"/>
          <w:lang w:val="ru-RU"/>
        </w:rPr>
        <w:t>а</w:t>
      </w:r>
      <w:r>
        <w:rPr>
          <w:rFonts w:eastAsia="Times New Roman" w:cs="Times New Roman"/>
          <w:color w:val="000000"/>
          <w:spacing w:val="-3"/>
          <w:sz w:val="28"/>
          <w:szCs w:val="28"/>
          <w:lang w:val="ru-RU"/>
        </w:rPr>
        <w:t>з</w:t>
      </w:r>
      <w:r>
        <w:rPr>
          <w:rFonts w:eastAsia="Times New Roman" w:cs="Times New Roman"/>
          <w:color w:val="000000"/>
          <w:spacing w:val="1"/>
          <w:sz w:val="28"/>
          <w:szCs w:val="28"/>
          <w:lang w:val="ru-RU"/>
        </w:rPr>
        <w:t>о</w:t>
      </w:r>
      <w:r>
        <w:rPr>
          <w:rFonts w:eastAsia="Times New Roman" w:cs="Times New Roman"/>
          <w:color w:val="000000"/>
          <w:sz w:val="28"/>
          <w:szCs w:val="28"/>
          <w:lang w:val="ru-RU"/>
        </w:rPr>
        <w:t>ва</w:t>
      </w:r>
      <w:r>
        <w:rPr>
          <w:rFonts w:eastAsia="Times New Roman" w:cs="Times New Roman"/>
          <w:color w:val="000000"/>
          <w:spacing w:val="-2"/>
          <w:sz w:val="28"/>
          <w:szCs w:val="28"/>
          <w:lang w:val="ru-RU"/>
        </w:rPr>
        <w:t>н</w:t>
      </w:r>
      <w:r>
        <w:rPr>
          <w:rFonts w:eastAsia="Times New Roman" w:cs="Times New Roman"/>
          <w:color w:val="000000"/>
          <w:spacing w:val="1"/>
          <w:sz w:val="28"/>
          <w:szCs w:val="28"/>
          <w:lang w:val="ru-RU"/>
        </w:rPr>
        <w:t>и</w:t>
      </w:r>
      <w:r>
        <w:rPr>
          <w:rFonts w:eastAsia="Times New Roman" w:cs="Times New Roman"/>
          <w:color w:val="000000"/>
          <w:spacing w:val="2"/>
          <w:sz w:val="28"/>
          <w:szCs w:val="28"/>
          <w:lang w:val="ru-RU"/>
        </w:rPr>
        <w:t>я</w:t>
      </w:r>
      <w:r>
        <w:rPr>
          <w:rFonts w:eastAsia="Times New Roman" w:cs="Times New Roman"/>
          <w:color w:val="000000"/>
          <w:sz w:val="28"/>
          <w:szCs w:val="28"/>
          <w:lang w:val="ru-RU"/>
        </w:rPr>
        <w:t>, 1</w:t>
      </w:r>
      <w:r>
        <w:rPr>
          <w:rFonts w:eastAsia="Times New Roman" w:cs="Times New Roman"/>
          <w:color w:val="000000"/>
          <w:spacing w:val="4"/>
          <w:sz w:val="28"/>
          <w:szCs w:val="28"/>
          <w:lang w:val="ru-RU"/>
        </w:rPr>
        <w:t xml:space="preserve"> </w:t>
      </w:r>
      <w:r>
        <w:rPr>
          <w:rFonts w:eastAsia="Times New Roman" w:cs="Times New Roman"/>
          <w:color w:val="000000"/>
          <w:spacing w:val="-4"/>
          <w:sz w:val="28"/>
          <w:szCs w:val="28"/>
          <w:lang w:val="ru-RU"/>
        </w:rPr>
        <w:t>у</w:t>
      </w:r>
      <w:r>
        <w:rPr>
          <w:rFonts w:eastAsia="Times New Roman" w:cs="Times New Roman"/>
          <w:color w:val="000000"/>
          <w:sz w:val="28"/>
          <w:szCs w:val="28"/>
          <w:lang w:val="ru-RU"/>
        </w:rPr>
        <w:t>ч</w:t>
      </w:r>
      <w:r>
        <w:rPr>
          <w:rFonts w:eastAsia="Times New Roman" w:cs="Times New Roman"/>
          <w:color w:val="000000"/>
          <w:spacing w:val="1"/>
          <w:sz w:val="28"/>
          <w:szCs w:val="28"/>
          <w:lang w:val="ru-RU"/>
        </w:rPr>
        <w:t>р</w:t>
      </w:r>
      <w:r>
        <w:rPr>
          <w:rFonts w:eastAsia="Times New Roman" w:cs="Times New Roman"/>
          <w:color w:val="000000"/>
          <w:spacing w:val="-2"/>
          <w:sz w:val="28"/>
          <w:szCs w:val="28"/>
          <w:lang w:val="ru-RU"/>
        </w:rPr>
        <w:t>е</w:t>
      </w:r>
      <w:r>
        <w:rPr>
          <w:rFonts w:eastAsia="Times New Roman" w:cs="Times New Roman"/>
          <w:color w:val="000000"/>
          <w:sz w:val="28"/>
          <w:szCs w:val="28"/>
          <w:lang w:val="ru-RU"/>
        </w:rPr>
        <w:t>ж</w:t>
      </w:r>
      <w:r>
        <w:rPr>
          <w:rFonts w:eastAsia="Times New Roman" w:cs="Times New Roman"/>
          <w:color w:val="000000"/>
          <w:spacing w:val="1"/>
          <w:sz w:val="28"/>
          <w:szCs w:val="28"/>
          <w:lang w:val="ru-RU"/>
        </w:rPr>
        <w:t>д</w:t>
      </w:r>
      <w:r>
        <w:rPr>
          <w:rFonts w:eastAsia="Times New Roman" w:cs="Times New Roman"/>
          <w:color w:val="000000"/>
          <w:spacing w:val="-2"/>
          <w:sz w:val="28"/>
          <w:szCs w:val="28"/>
          <w:lang w:val="ru-RU"/>
        </w:rPr>
        <w:t>е</w:t>
      </w:r>
      <w:r>
        <w:rPr>
          <w:rFonts w:eastAsia="Times New Roman" w:cs="Times New Roman"/>
          <w:color w:val="000000"/>
          <w:spacing w:val="1"/>
          <w:sz w:val="28"/>
          <w:szCs w:val="28"/>
          <w:lang w:val="ru-RU"/>
        </w:rPr>
        <w:t>н</w:t>
      </w:r>
      <w:r>
        <w:rPr>
          <w:rFonts w:eastAsia="Times New Roman" w:cs="Times New Roman"/>
          <w:color w:val="000000"/>
          <w:spacing w:val="-1"/>
          <w:sz w:val="28"/>
          <w:szCs w:val="28"/>
          <w:lang w:val="ru-RU"/>
        </w:rPr>
        <w:t>и</w:t>
      </w:r>
      <w:r>
        <w:rPr>
          <w:rFonts w:eastAsia="Times New Roman" w:cs="Times New Roman"/>
          <w:color w:val="000000"/>
          <w:sz w:val="28"/>
          <w:szCs w:val="28"/>
          <w:lang w:val="ru-RU"/>
        </w:rPr>
        <w:t>е</w:t>
      </w:r>
      <w:r>
        <w:rPr>
          <w:rFonts w:eastAsia="Times New Roman" w:cs="Times New Roman"/>
          <w:color w:val="000000"/>
          <w:spacing w:val="3"/>
          <w:sz w:val="28"/>
          <w:szCs w:val="28"/>
          <w:lang w:val="ru-RU"/>
        </w:rPr>
        <w:t xml:space="preserve"> </w:t>
      </w:r>
      <w:r>
        <w:rPr>
          <w:rFonts w:eastAsia="Times New Roman" w:cs="Times New Roman"/>
          <w:color w:val="000000"/>
          <w:spacing w:val="-1"/>
          <w:sz w:val="28"/>
          <w:szCs w:val="28"/>
          <w:lang w:val="ru-RU"/>
        </w:rPr>
        <w:t>д</w:t>
      </w:r>
      <w:r>
        <w:rPr>
          <w:rFonts w:eastAsia="Times New Roman" w:cs="Times New Roman"/>
          <w:color w:val="000000"/>
          <w:spacing w:val="1"/>
          <w:sz w:val="28"/>
          <w:szCs w:val="28"/>
          <w:lang w:val="ru-RU"/>
        </w:rPr>
        <w:t>о</w:t>
      </w:r>
      <w:r>
        <w:rPr>
          <w:rFonts w:eastAsia="Times New Roman" w:cs="Times New Roman"/>
          <w:color w:val="000000"/>
          <w:spacing w:val="-1"/>
          <w:sz w:val="28"/>
          <w:szCs w:val="28"/>
          <w:lang w:val="ru-RU"/>
        </w:rPr>
        <w:t>п</w:t>
      </w:r>
      <w:r>
        <w:rPr>
          <w:rFonts w:eastAsia="Times New Roman" w:cs="Times New Roman"/>
          <w:color w:val="000000"/>
          <w:spacing w:val="1"/>
          <w:sz w:val="28"/>
          <w:szCs w:val="28"/>
          <w:lang w:val="ru-RU"/>
        </w:rPr>
        <w:t>о</w:t>
      </w:r>
      <w:r>
        <w:rPr>
          <w:rFonts w:eastAsia="Times New Roman" w:cs="Times New Roman"/>
          <w:color w:val="000000"/>
          <w:spacing w:val="-1"/>
          <w:sz w:val="28"/>
          <w:szCs w:val="28"/>
          <w:lang w:val="ru-RU"/>
        </w:rPr>
        <w:t>лн</w:t>
      </w:r>
      <w:r>
        <w:rPr>
          <w:rFonts w:eastAsia="Times New Roman" w:cs="Times New Roman"/>
          <w:color w:val="000000"/>
          <w:spacing w:val="1"/>
          <w:sz w:val="28"/>
          <w:szCs w:val="28"/>
          <w:lang w:val="ru-RU"/>
        </w:rPr>
        <w:t>и</w:t>
      </w:r>
      <w:r>
        <w:rPr>
          <w:rFonts w:eastAsia="Times New Roman" w:cs="Times New Roman"/>
          <w:color w:val="000000"/>
          <w:sz w:val="28"/>
          <w:szCs w:val="28"/>
          <w:lang w:val="ru-RU"/>
        </w:rPr>
        <w:t>те</w:t>
      </w:r>
      <w:r>
        <w:rPr>
          <w:rFonts w:eastAsia="Times New Roman" w:cs="Times New Roman"/>
          <w:color w:val="000000"/>
          <w:spacing w:val="-3"/>
          <w:sz w:val="28"/>
          <w:szCs w:val="28"/>
          <w:lang w:val="ru-RU"/>
        </w:rPr>
        <w:t>л</w:t>
      </w:r>
      <w:r>
        <w:rPr>
          <w:rFonts w:eastAsia="Times New Roman" w:cs="Times New Roman"/>
          <w:color w:val="000000"/>
          <w:spacing w:val="-1"/>
          <w:sz w:val="28"/>
          <w:szCs w:val="28"/>
          <w:lang w:val="ru-RU"/>
        </w:rPr>
        <w:t>ь</w:t>
      </w:r>
      <w:r>
        <w:rPr>
          <w:rFonts w:eastAsia="Times New Roman" w:cs="Times New Roman"/>
          <w:color w:val="000000"/>
          <w:spacing w:val="1"/>
          <w:sz w:val="28"/>
          <w:szCs w:val="28"/>
          <w:lang w:val="ru-RU"/>
        </w:rPr>
        <w:t>но</w:t>
      </w:r>
      <w:r>
        <w:rPr>
          <w:rFonts w:eastAsia="Times New Roman" w:cs="Times New Roman"/>
          <w:color w:val="000000"/>
          <w:spacing w:val="-2"/>
          <w:sz w:val="28"/>
          <w:szCs w:val="28"/>
          <w:lang w:val="ru-RU"/>
        </w:rPr>
        <w:t>г</w:t>
      </w:r>
      <w:r>
        <w:rPr>
          <w:rFonts w:eastAsia="Times New Roman" w:cs="Times New Roman"/>
          <w:color w:val="000000"/>
          <w:sz w:val="28"/>
          <w:szCs w:val="28"/>
          <w:lang w:val="ru-RU"/>
        </w:rPr>
        <w:t>о</w:t>
      </w:r>
      <w:r>
        <w:rPr>
          <w:rFonts w:eastAsia="Times New Roman" w:cs="Times New Roman"/>
          <w:color w:val="000000"/>
          <w:spacing w:val="3"/>
          <w:sz w:val="28"/>
          <w:szCs w:val="28"/>
          <w:lang w:val="ru-RU"/>
        </w:rPr>
        <w:t xml:space="preserve"> </w:t>
      </w:r>
      <w:r>
        <w:rPr>
          <w:rFonts w:eastAsia="Times New Roman" w:cs="Times New Roman"/>
          <w:color w:val="000000"/>
          <w:spacing w:val="1"/>
          <w:sz w:val="28"/>
          <w:szCs w:val="28"/>
          <w:lang w:val="ru-RU"/>
        </w:rPr>
        <w:t>о</w:t>
      </w:r>
      <w:r>
        <w:rPr>
          <w:rFonts w:eastAsia="Times New Roman" w:cs="Times New Roman"/>
          <w:color w:val="000000"/>
          <w:spacing w:val="-1"/>
          <w:sz w:val="28"/>
          <w:szCs w:val="28"/>
          <w:lang w:val="ru-RU"/>
        </w:rPr>
        <w:t>б</w:t>
      </w:r>
      <w:r>
        <w:rPr>
          <w:rFonts w:eastAsia="Times New Roman" w:cs="Times New Roman"/>
          <w:color w:val="000000"/>
          <w:spacing w:val="1"/>
          <w:sz w:val="28"/>
          <w:szCs w:val="28"/>
          <w:lang w:val="ru-RU"/>
        </w:rPr>
        <w:t>р</w:t>
      </w:r>
      <w:r>
        <w:rPr>
          <w:rFonts w:eastAsia="Times New Roman" w:cs="Times New Roman"/>
          <w:color w:val="000000"/>
          <w:sz w:val="28"/>
          <w:szCs w:val="28"/>
          <w:lang w:val="ru-RU"/>
        </w:rPr>
        <w:t>азо</w:t>
      </w:r>
      <w:r>
        <w:rPr>
          <w:rFonts w:eastAsia="Times New Roman" w:cs="Times New Roman"/>
          <w:color w:val="000000"/>
          <w:spacing w:val="-2"/>
          <w:sz w:val="28"/>
          <w:szCs w:val="28"/>
          <w:lang w:val="ru-RU"/>
        </w:rPr>
        <w:t>в</w:t>
      </w:r>
      <w:r>
        <w:rPr>
          <w:rFonts w:eastAsia="Times New Roman" w:cs="Times New Roman"/>
          <w:color w:val="000000"/>
          <w:sz w:val="28"/>
          <w:szCs w:val="28"/>
          <w:lang w:val="ru-RU"/>
        </w:rPr>
        <w:t>а</w:t>
      </w:r>
      <w:r>
        <w:rPr>
          <w:rFonts w:eastAsia="Times New Roman" w:cs="Times New Roman"/>
          <w:color w:val="000000"/>
          <w:spacing w:val="-1"/>
          <w:sz w:val="28"/>
          <w:szCs w:val="28"/>
          <w:lang w:val="ru-RU"/>
        </w:rPr>
        <w:t>н</w:t>
      </w:r>
      <w:r>
        <w:rPr>
          <w:rFonts w:eastAsia="Times New Roman" w:cs="Times New Roman"/>
          <w:color w:val="000000"/>
          <w:spacing w:val="1"/>
          <w:sz w:val="28"/>
          <w:szCs w:val="28"/>
          <w:lang w:val="ru-RU"/>
        </w:rPr>
        <w:t>и</w:t>
      </w:r>
      <w:r>
        <w:rPr>
          <w:rFonts w:eastAsia="Times New Roman" w:cs="Times New Roman"/>
          <w:color w:val="000000"/>
          <w:sz w:val="28"/>
          <w:szCs w:val="28"/>
          <w:lang w:val="ru-RU"/>
        </w:rPr>
        <w:t xml:space="preserve">я. </w:t>
      </w:r>
    </w:p>
    <w:p>
      <w:pPr>
        <w:pStyle w:val="Normal"/>
        <w:spacing w:lineRule="exact" w:line="322" w:before="0" w:after="0"/>
        <w:ind w:left="102" w:right="45" w:firstLine="720"/>
        <w:jc w:val="both"/>
        <w:rPr>
          <w:rFonts w:ascii="Times New Roman" w:hAnsi="Times New Roman"/>
          <w:sz w:val="28"/>
          <w:szCs w:val="28"/>
        </w:rPr>
      </w:pPr>
      <w:r>
        <w:rPr>
          <w:rFonts w:eastAsia="Times New Roman" w:cs="Times New Roman"/>
          <w:color w:val="000000"/>
          <w:spacing w:val="1"/>
          <w:sz w:val="28"/>
          <w:szCs w:val="28"/>
          <w:lang w:val="ru-RU"/>
        </w:rPr>
        <w:t>З</w:t>
      </w:r>
      <w:r>
        <w:rPr>
          <w:rFonts w:eastAsia="Times New Roman" w:cs="Times New Roman"/>
          <w:color w:val="000000"/>
          <w:sz w:val="28"/>
          <w:szCs w:val="28"/>
          <w:lang w:val="ru-RU"/>
        </w:rPr>
        <w:t>а</w:t>
      </w:r>
      <w:r>
        <w:rPr>
          <w:rFonts w:eastAsia="Times New Roman" w:cs="Times New Roman"/>
          <w:color w:val="000000"/>
          <w:spacing w:val="2"/>
          <w:sz w:val="28"/>
          <w:szCs w:val="28"/>
          <w:lang w:val="ru-RU"/>
        </w:rPr>
        <w:t xml:space="preserve"> </w:t>
      </w:r>
      <w:r>
        <w:rPr>
          <w:rFonts w:eastAsia="Times New Roman" w:cs="Times New Roman"/>
          <w:color w:val="000000"/>
          <w:spacing w:val="-1"/>
          <w:sz w:val="28"/>
          <w:szCs w:val="28"/>
          <w:lang w:val="ru-RU"/>
        </w:rPr>
        <w:t>п</w:t>
      </w:r>
      <w:r>
        <w:rPr>
          <w:rFonts w:eastAsia="Times New Roman" w:cs="Times New Roman"/>
          <w:color w:val="000000"/>
          <w:sz w:val="28"/>
          <w:szCs w:val="28"/>
          <w:lang w:val="ru-RU"/>
        </w:rPr>
        <w:t>е</w:t>
      </w:r>
      <w:r>
        <w:rPr>
          <w:rFonts w:eastAsia="Times New Roman" w:cs="Times New Roman"/>
          <w:color w:val="000000"/>
          <w:spacing w:val="-1"/>
          <w:sz w:val="28"/>
          <w:szCs w:val="28"/>
          <w:lang w:val="ru-RU"/>
        </w:rPr>
        <w:t>р</w:t>
      </w:r>
      <w:r>
        <w:rPr>
          <w:rFonts w:eastAsia="Times New Roman" w:cs="Times New Roman"/>
          <w:color w:val="000000"/>
          <w:spacing w:val="1"/>
          <w:sz w:val="28"/>
          <w:szCs w:val="28"/>
          <w:lang w:val="ru-RU"/>
        </w:rPr>
        <w:t>и</w:t>
      </w:r>
      <w:r>
        <w:rPr>
          <w:rFonts w:eastAsia="Times New Roman" w:cs="Times New Roman"/>
          <w:color w:val="000000"/>
          <w:spacing w:val="-1"/>
          <w:sz w:val="28"/>
          <w:szCs w:val="28"/>
          <w:lang w:val="ru-RU"/>
        </w:rPr>
        <w:t>о</w:t>
      </w:r>
      <w:r>
        <w:rPr>
          <w:rFonts w:eastAsia="Times New Roman" w:cs="Times New Roman"/>
          <w:color w:val="000000"/>
          <w:sz w:val="28"/>
          <w:szCs w:val="28"/>
          <w:lang w:val="ru-RU"/>
        </w:rPr>
        <w:t>д</w:t>
      </w:r>
      <w:r>
        <w:rPr>
          <w:rFonts w:eastAsia="Times New Roman" w:cs="Times New Roman"/>
          <w:color w:val="000000"/>
          <w:spacing w:val="3"/>
          <w:sz w:val="28"/>
          <w:szCs w:val="28"/>
          <w:lang w:val="ru-RU"/>
        </w:rPr>
        <w:t xml:space="preserve"> </w:t>
      </w:r>
      <w:r>
        <w:rPr>
          <w:rFonts w:eastAsia="Times New Roman" w:cs="Times New Roman"/>
          <w:color w:val="000000"/>
          <w:sz w:val="28"/>
          <w:szCs w:val="28"/>
          <w:lang w:val="ru-RU"/>
        </w:rPr>
        <w:t xml:space="preserve">с </w:t>
      </w:r>
      <w:r>
        <w:rPr>
          <w:rFonts w:eastAsia="Times New Roman" w:cs="Times New Roman"/>
          <w:color w:val="000000"/>
          <w:spacing w:val="-1"/>
          <w:sz w:val="28"/>
          <w:szCs w:val="28"/>
          <w:lang w:val="ru-RU"/>
        </w:rPr>
        <w:t>2019 по 2022</w:t>
      </w:r>
      <w:r>
        <w:rPr>
          <w:rFonts w:eastAsia="Times New Roman" w:cs="Times New Roman"/>
          <w:color w:val="000000"/>
          <w:spacing w:val="1"/>
          <w:sz w:val="28"/>
          <w:szCs w:val="28"/>
          <w:lang w:val="ru-RU"/>
        </w:rPr>
        <w:t xml:space="preserve"> </w:t>
      </w:r>
      <w:r>
        <w:rPr>
          <w:rFonts w:eastAsia="Times New Roman" w:cs="Times New Roman"/>
          <w:color w:val="000000"/>
          <w:sz w:val="28"/>
          <w:szCs w:val="28"/>
          <w:lang w:val="ru-RU"/>
        </w:rPr>
        <w:t>г</w:t>
      </w:r>
      <w:r>
        <w:rPr>
          <w:rFonts w:eastAsia="Times New Roman" w:cs="Times New Roman"/>
          <w:color w:val="000000"/>
          <w:spacing w:val="-1"/>
          <w:sz w:val="28"/>
          <w:szCs w:val="28"/>
          <w:lang w:val="ru-RU"/>
        </w:rPr>
        <w:t>о</w:t>
      </w:r>
      <w:r>
        <w:rPr>
          <w:rFonts w:eastAsia="Times New Roman" w:cs="Times New Roman"/>
          <w:color w:val="000000"/>
          <w:spacing w:val="1"/>
          <w:sz w:val="28"/>
          <w:szCs w:val="28"/>
          <w:lang w:val="ru-RU"/>
        </w:rPr>
        <w:t>ды</w:t>
      </w:r>
      <w:r>
        <w:rPr>
          <w:rFonts w:eastAsia="Times New Roman" w:cs="Times New Roman"/>
          <w:color w:val="000000"/>
          <w:sz w:val="28"/>
          <w:szCs w:val="28"/>
          <w:lang w:val="ru-RU"/>
        </w:rPr>
        <w:t xml:space="preserve"> </w:t>
      </w:r>
      <w:r>
        <w:rPr>
          <w:rFonts w:eastAsia="Times New Roman" w:cs="Times New Roman"/>
          <w:color w:val="000000"/>
          <w:spacing w:val="2"/>
          <w:sz w:val="28"/>
          <w:szCs w:val="28"/>
          <w:lang w:val="ru-RU"/>
        </w:rPr>
        <w:t xml:space="preserve"> </w:t>
      </w:r>
      <w:r>
        <w:rPr>
          <w:rFonts w:eastAsia="Times New Roman" w:cs="Times New Roman"/>
          <w:color w:val="000000"/>
          <w:spacing w:val="-1"/>
          <w:sz w:val="28"/>
          <w:szCs w:val="28"/>
          <w:lang w:val="ru-RU"/>
        </w:rPr>
        <w:t>пр</w:t>
      </w:r>
      <w:r>
        <w:rPr>
          <w:rFonts w:eastAsia="Times New Roman" w:cs="Times New Roman"/>
          <w:color w:val="000000"/>
          <w:spacing w:val="1"/>
          <w:sz w:val="28"/>
          <w:szCs w:val="28"/>
          <w:lang w:val="ru-RU"/>
        </w:rPr>
        <w:t>о</w:t>
      </w:r>
      <w:r>
        <w:rPr>
          <w:rFonts w:eastAsia="Times New Roman" w:cs="Times New Roman"/>
          <w:color w:val="000000"/>
          <w:sz w:val="28"/>
          <w:szCs w:val="28"/>
          <w:lang w:val="ru-RU"/>
        </w:rPr>
        <w:t>ве</w:t>
      </w:r>
      <w:r>
        <w:rPr>
          <w:rFonts w:eastAsia="Times New Roman" w:cs="Times New Roman"/>
          <w:color w:val="000000"/>
          <w:spacing w:val="-2"/>
          <w:sz w:val="28"/>
          <w:szCs w:val="28"/>
          <w:lang w:val="ru-RU"/>
        </w:rPr>
        <w:t>д</w:t>
      </w:r>
      <w:r>
        <w:rPr>
          <w:rFonts w:eastAsia="Times New Roman" w:cs="Times New Roman"/>
          <w:color w:val="000000"/>
          <w:sz w:val="28"/>
          <w:szCs w:val="28"/>
          <w:lang w:val="ru-RU"/>
        </w:rPr>
        <w:t>е</w:t>
      </w:r>
      <w:r>
        <w:rPr>
          <w:rFonts w:eastAsia="Times New Roman" w:cs="Times New Roman"/>
          <w:color w:val="000000"/>
          <w:spacing w:val="1"/>
          <w:sz w:val="28"/>
          <w:szCs w:val="28"/>
          <w:lang w:val="ru-RU"/>
        </w:rPr>
        <w:t>н</w:t>
      </w:r>
      <w:r>
        <w:rPr>
          <w:rFonts w:eastAsia="Times New Roman" w:cs="Times New Roman"/>
          <w:color w:val="000000"/>
          <w:sz w:val="28"/>
          <w:szCs w:val="28"/>
          <w:lang w:val="ru-RU"/>
        </w:rPr>
        <w:t xml:space="preserve">а </w:t>
      </w:r>
      <w:r>
        <w:rPr>
          <w:rFonts w:eastAsia="Times New Roman" w:cs="Times New Roman"/>
          <w:color w:val="000000"/>
          <w:spacing w:val="1"/>
          <w:sz w:val="28"/>
          <w:szCs w:val="28"/>
          <w:lang w:val="ru-RU"/>
        </w:rPr>
        <w:t>р</w:t>
      </w:r>
      <w:r>
        <w:rPr>
          <w:rFonts w:eastAsia="Times New Roman" w:cs="Times New Roman"/>
          <w:color w:val="000000"/>
          <w:spacing w:val="-2"/>
          <w:sz w:val="28"/>
          <w:szCs w:val="28"/>
          <w:lang w:val="ru-RU"/>
        </w:rPr>
        <w:t>е</w:t>
      </w:r>
      <w:r>
        <w:rPr>
          <w:rFonts w:eastAsia="Times New Roman" w:cs="Times New Roman"/>
          <w:color w:val="000000"/>
          <w:spacing w:val="1"/>
          <w:sz w:val="28"/>
          <w:szCs w:val="28"/>
          <w:lang w:val="ru-RU"/>
        </w:rPr>
        <w:t>ор</w:t>
      </w:r>
      <w:r>
        <w:rPr>
          <w:rFonts w:eastAsia="Times New Roman" w:cs="Times New Roman"/>
          <w:color w:val="000000"/>
          <w:spacing w:val="-2"/>
          <w:sz w:val="28"/>
          <w:szCs w:val="28"/>
          <w:lang w:val="ru-RU"/>
        </w:rPr>
        <w:t>г</w:t>
      </w:r>
      <w:r>
        <w:rPr>
          <w:rFonts w:eastAsia="Times New Roman" w:cs="Times New Roman"/>
          <w:color w:val="000000"/>
          <w:sz w:val="28"/>
          <w:szCs w:val="28"/>
          <w:lang w:val="ru-RU"/>
        </w:rPr>
        <w:t>а</w:t>
      </w:r>
      <w:r>
        <w:rPr>
          <w:rFonts w:eastAsia="Times New Roman" w:cs="Times New Roman"/>
          <w:color w:val="000000"/>
          <w:spacing w:val="-1"/>
          <w:sz w:val="28"/>
          <w:szCs w:val="28"/>
          <w:lang w:val="ru-RU"/>
        </w:rPr>
        <w:t>н</w:t>
      </w:r>
      <w:r>
        <w:rPr>
          <w:rFonts w:eastAsia="Times New Roman" w:cs="Times New Roman"/>
          <w:color w:val="000000"/>
          <w:spacing w:val="1"/>
          <w:sz w:val="28"/>
          <w:szCs w:val="28"/>
          <w:lang w:val="ru-RU"/>
        </w:rPr>
        <w:t>и</w:t>
      </w:r>
      <w:r>
        <w:rPr>
          <w:rFonts w:eastAsia="Times New Roman" w:cs="Times New Roman"/>
          <w:color w:val="000000"/>
          <w:sz w:val="28"/>
          <w:szCs w:val="28"/>
          <w:lang w:val="ru-RU"/>
        </w:rPr>
        <w:t>за</w:t>
      </w:r>
      <w:r>
        <w:rPr>
          <w:rFonts w:eastAsia="Times New Roman" w:cs="Times New Roman"/>
          <w:color w:val="000000"/>
          <w:spacing w:val="-2"/>
          <w:sz w:val="28"/>
          <w:szCs w:val="28"/>
          <w:lang w:val="ru-RU"/>
        </w:rPr>
        <w:t>ц</w:t>
      </w:r>
      <w:r>
        <w:rPr>
          <w:rFonts w:eastAsia="Times New Roman" w:cs="Times New Roman"/>
          <w:color w:val="000000"/>
          <w:spacing w:val="1"/>
          <w:sz w:val="28"/>
          <w:szCs w:val="28"/>
          <w:lang w:val="ru-RU"/>
        </w:rPr>
        <w:t>и</w:t>
      </w:r>
      <w:r>
        <w:rPr>
          <w:rFonts w:eastAsia="Times New Roman" w:cs="Times New Roman"/>
          <w:color w:val="000000"/>
          <w:sz w:val="28"/>
          <w:szCs w:val="28"/>
          <w:lang w:val="ru-RU"/>
        </w:rPr>
        <w:t xml:space="preserve">я </w:t>
      </w:r>
      <w:r>
        <w:rPr>
          <w:rFonts w:eastAsia="Times New Roman" w:cs="Times New Roman"/>
          <w:color w:val="000000"/>
          <w:spacing w:val="8"/>
          <w:sz w:val="28"/>
          <w:szCs w:val="28"/>
          <w:lang w:val="ru-RU"/>
        </w:rPr>
        <w:t>5</w:t>
      </w:r>
      <w:r>
        <w:rPr>
          <w:rFonts w:eastAsia="Times New Roman" w:cs="Times New Roman"/>
          <w:color w:val="000000"/>
          <w:spacing w:val="-2"/>
          <w:sz w:val="28"/>
          <w:szCs w:val="28"/>
          <w:lang w:val="ru-RU"/>
        </w:rPr>
        <w:t>-</w:t>
      </w:r>
      <w:r>
        <w:rPr>
          <w:rFonts w:eastAsia="Times New Roman" w:cs="Times New Roman"/>
          <w:color w:val="000000"/>
          <w:sz w:val="28"/>
          <w:szCs w:val="28"/>
          <w:lang w:val="ru-RU"/>
        </w:rPr>
        <w:t>х</w:t>
      </w:r>
      <w:r>
        <w:rPr>
          <w:rFonts w:eastAsia="Times New Roman" w:cs="Times New Roman"/>
          <w:color w:val="000000"/>
          <w:spacing w:val="1"/>
          <w:sz w:val="28"/>
          <w:szCs w:val="28"/>
          <w:lang w:val="ru-RU"/>
        </w:rPr>
        <w:t xml:space="preserve"> д</w:t>
      </w:r>
      <w:r>
        <w:rPr>
          <w:rFonts w:eastAsia="Times New Roman" w:cs="Times New Roman"/>
          <w:color w:val="000000"/>
          <w:spacing w:val="-1"/>
          <w:sz w:val="28"/>
          <w:szCs w:val="28"/>
          <w:lang w:val="ru-RU"/>
        </w:rPr>
        <w:t>о</w:t>
      </w:r>
      <w:r>
        <w:rPr>
          <w:rFonts w:eastAsia="Times New Roman" w:cs="Times New Roman"/>
          <w:color w:val="000000"/>
          <w:sz w:val="28"/>
          <w:szCs w:val="28"/>
          <w:lang w:val="ru-RU"/>
        </w:rPr>
        <w:t>шк</w:t>
      </w:r>
      <w:r>
        <w:rPr>
          <w:rFonts w:eastAsia="Times New Roman" w:cs="Times New Roman"/>
          <w:color w:val="000000"/>
          <w:spacing w:val="1"/>
          <w:sz w:val="28"/>
          <w:szCs w:val="28"/>
          <w:lang w:val="ru-RU"/>
        </w:rPr>
        <w:t>о</w:t>
      </w:r>
      <w:r>
        <w:rPr>
          <w:rFonts w:eastAsia="Times New Roman" w:cs="Times New Roman"/>
          <w:color w:val="000000"/>
          <w:spacing w:val="-1"/>
          <w:sz w:val="28"/>
          <w:szCs w:val="28"/>
          <w:lang w:val="ru-RU"/>
        </w:rPr>
        <w:t>л</w:t>
      </w:r>
      <w:r>
        <w:rPr>
          <w:rFonts w:eastAsia="Times New Roman" w:cs="Times New Roman"/>
          <w:color w:val="000000"/>
          <w:spacing w:val="-3"/>
          <w:sz w:val="28"/>
          <w:szCs w:val="28"/>
          <w:lang w:val="ru-RU"/>
        </w:rPr>
        <w:t>ь</w:t>
      </w:r>
      <w:r>
        <w:rPr>
          <w:rFonts w:eastAsia="Times New Roman" w:cs="Times New Roman"/>
          <w:color w:val="000000"/>
          <w:spacing w:val="1"/>
          <w:sz w:val="28"/>
          <w:szCs w:val="28"/>
          <w:lang w:val="ru-RU"/>
        </w:rPr>
        <w:t>н</w:t>
      </w:r>
      <w:r>
        <w:rPr>
          <w:rFonts w:eastAsia="Times New Roman" w:cs="Times New Roman"/>
          <w:color w:val="000000"/>
          <w:spacing w:val="-1"/>
          <w:sz w:val="28"/>
          <w:szCs w:val="28"/>
          <w:lang w:val="ru-RU"/>
        </w:rPr>
        <w:t>ы</w:t>
      </w:r>
      <w:r>
        <w:rPr>
          <w:rFonts w:eastAsia="Times New Roman" w:cs="Times New Roman"/>
          <w:color w:val="000000"/>
          <w:sz w:val="28"/>
          <w:szCs w:val="28"/>
          <w:lang w:val="ru-RU"/>
        </w:rPr>
        <w:t xml:space="preserve">х </w:t>
      </w:r>
      <w:r>
        <w:rPr>
          <w:rFonts w:eastAsia="Times New Roman" w:cs="Times New Roman"/>
          <w:color w:val="000000"/>
          <w:spacing w:val="-4"/>
          <w:sz w:val="28"/>
          <w:szCs w:val="28"/>
          <w:lang w:val="ru-RU"/>
        </w:rPr>
        <w:t>у</w:t>
      </w:r>
      <w:r>
        <w:rPr>
          <w:rFonts w:eastAsia="Times New Roman" w:cs="Times New Roman"/>
          <w:color w:val="000000"/>
          <w:sz w:val="28"/>
          <w:szCs w:val="28"/>
          <w:lang w:val="ru-RU"/>
        </w:rPr>
        <w:t>ч</w:t>
      </w:r>
      <w:r>
        <w:rPr>
          <w:rFonts w:eastAsia="Times New Roman" w:cs="Times New Roman"/>
          <w:color w:val="000000"/>
          <w:spacing w:val="1"/>
          <w:sz w:val="28"/>
          <w:szCs w:val="28"/>
          <w:lang w:val="ru-RU"/>
        </w:rPr>
        <w:t>р</w:t>
      </w:r>
      <w:r>
        <w:rPr>
          <w:rFonts w:eastAsia="Times New Roman" w:cs="Times New Roman"/>
          <w:color w:val="000000"/>
          <w:sz w:val="28"/>
          <w:szCs w:val="28"/>
          <w:lang w:val="ru-RU"/>
        </w:rPr>
        <w:t>еж</w:t>
      </w:r>
      <w:r>
        <w:rPr>
          <w:rFonts w:eastAsia="Times New Roman" w:cs="Times New Roman"/>
          <w:color w:val="000000"/>
          <w:spacing w:val="1"/>
          <w:sz w:val="28"/>
          <w:szCs w:val="28"/>
          <w:lang w:val="ru-RU"/>
        </w:rPr>
        <w:t>д</w:t>
      </w:r>
      <w:r>
        <w:rPr>
          <w:rFonts w:eastAsia="Times New Roman" w:cs="Times New Roman"/>
          <w:color w:val="000000"/>
          <w:spacing w:val="-2"/>
          <w:sz w:val="28"/>
          <w:szCs w:val="28"/>
          <w:lang w:val="ru-RU"/>
        </w:rPr>
        <w:t>е</w:t>
      </w:r>
      <w:r>
        <w:rPr>
          <w:rFonts w:eastAsia="Times New Roman" w:cs="Times New Roman"/>
          <w:color w:val="000000"/>
          <w:spacing w:val="1"/>
          <w:sz w:val="28"/>
          <w:szCs w:val="28"/>
          <w:lang w:val="ru-RU"/>
        </w:rPr>
        <w:t>н</w:t>
      </w:r>
      <w:r>
        <w:rPr>
          <w:rFonts w:eastAsia="Times New Roman" w:cs="Times New Roman"/>
          <w:color w:val="000000"/>
          <w:spacing w:val="-1"/>
          <w:sz w:val="28"/>
          <w:szCs w:val="28"/>
          <w:lang w:val="ru-RU"/>
        </w:rPr>
        <w:t>и</w:t>
      </w:r>
      <w:r>
        <w:rPr>
          <w:rFonts w:eastAsia="Times New Roman" w:cs="Times New Roman"/>
          <w:color w:val="000000"/>
          <w:sz w:val="28"/>
          <w:szCs w:val="28"/>
          <w:lang w:val="ru-RU"/>
        </w:rPr>
        <w:t>й</w:t>
      </w:r>
      <w:r>
        <w:rPr>
          <w:rFonts w:eastAsia="Times New Roman" w:cs="Times New Roman"/>
          <w:color w:val="000000"/>
          <w:spacing w:val="7"/>
          <w:sz w:val="28"/>
          <w:szCs w:val="28"/>
          <w:lang w:val="ru-RU"/>
        </w:rPr>
        <w:t xml:space="preserve"> </w:t>
      </w:r>
      <w:r>
        <w:rPr>
          <w:rFonts w:eastAsia="Times New Roman" w:cs="Times New Roman"/>
          <w:color w:val="000000"/>
          <w:spacing w:val="1"/>
          <w:sz w:val="28"/>
          <w:szCs w:val="28"/>
          <w:lang w:val="ru-RU"/>
        </w:rPr>
        <w:t>р</w:t>
      </w:r>
      <w:r>
        <w:rPr>
          <w:rFonts w:eastAsia="Times New Roman" w:cs="Times New Roman"/>
          <w:color w:val="000000"/>
          <w:spacing w:val="-2"/>
          <w:sz w:val="28"/>
          <w:szCs w:val="28"/>
          <w:lang w:val="ru-RU"/>
        </w:rPr>
        <w:t>а</w:t>
      </w:r>
      <w:r>
        <w:rPr>
          <w:rFonts w:eastAsia="Times New Roman" w:cs="Times New Roman"/>
          <w:color w:val="000000"/>
          <w:spacing w:val="1"/>
          <w:sz w:val="28"/>
          <w:szCs w:val="28"/>
          <w:lang w:val="ru-RU"/>
        </w:rPr>
        <w:t>й</w:t>
      </w:r>
      <w:r>
        <w:rPr>
          <w:rFonts w:eastAsia="Times New Roman" w:cs="Times New Roman"/>
          <w:color w:val="000000"/>
          <w:spacing w:val="-1"/>
          <w:sz w:val="28"/>
          <w:szCs w:val="28"/>
          <w:lang w:val="ru-RU"/>
        </w:rPr>
        <w:t>о</w:t>
      </w:r>
      <w:r>
        <w:rPr>
          <w:rFonts w:eastAsia="Times New Roman" w:cs="Times New Roman"/>
          <w:color w:val="000000"/>
          <w:spacing w:val="1"/>
          <w:sz w:val="28"/>
          <w:szCs w:val="28"/>
          <w:lang w:val="ru-RU"/>
        </w:rPr>
        <w:t>н</w:t>
      </w:r>
      <w:r>
        <w:rPr>
          <w:rFonts w:eastAsia="Times New Roman" w:cs="Times New Roman"/>
          <w:color w:val="000000"/>
          <w:sz w:val="28"/>
          <w:szCs w:val="28"/>
          <w:lang w:val="ru-RU"/>
        </w:rPr>
        <w:t>а</w:t>
      </w:r>
      <w:r>
        <w:rPr>
          <w:rFonts w:eastAsia="Times New Roman" w:cs="Times New Roman"/>
          <w:color w:val="000000"/>
          <w:spacing w:val="4"/>
          <w:sz w:val="28"/>
          <w:szCs w:val="28"/>
          <w:lang w:val="ru-RU"/>
        </w:rPr>
        <w:t xml:space="preserve"> </w:t>
      </w:r>
      <w:r>
        <w:rPr>
          <w:rFonts w:eastAsia="Times New Roman" w:cs="Times New Roman"/>
          <w:color w:val="000000"/>
          <w:sz w:val="28"/>
          <w:szCs w:val="28"/>
          <w:lang w:val="ru-RU"/>
        </w:rPr>
        <w:t>(МД</w:t>
      </w:r>
      <w:r>
        <w:rPr>
          <w:rFonts w:eastAsia="Times New Roman" w:cs="Times New Roman"/>
          <w:color w:val="000000"/>
          <w:spacing w:val="-1"/>
          <w:sz w:val="28"/>
          <w:szCs w:val="28"/>
          <w:lang w:val="ru-RU"/>
        </w:rPr>
        <w:t>О</w:t>
      </w:r>
      <w:r>
        <w:rPr>
          <w:rFonts w:eastAsia="Times New Roman" w:cs="Times New Roman"/>
          <w:color w:val="000000"/>
          <w:spacing w:val="4"/>
          <w:sz w:val="28"/>
          <w:szCs w:val="28"/>
          <w:lang w:val="ru-RU"/>
        </w:rPr>
        <w:t>У</w:t>
      </w:r>
      <w:r>
        <w:rPr>
          <w:rFonts w:eastAsia="Times New Roman" w:cs="Times New Roman"/>
          <w:color w:val="000000"/>
          <w:spacing w:val="1"/>
          <w:sz w:val="28"/>
          <w:szCs w:val="28"/>
          <w:lang w:val="ru-RU"/>
        </w:rPr>
        <w:t xml:space="preserve"> «Детский сад п. Непряхин» Озинского района Саратовской области</w:t>
      </w:r>
      <w:r>
        <w:rPr>
          <w:rFonts w:eastAsia="Times New Roman" w:cs="Times New Roman"/>
          <w:color w:val="000000"/>
          <w:sz w:val="28"/>
          <w:szCs w:val="28"/>
          <w:lang w:val="ru-RU"/>
        </w:rPr>
        <w:t>,</w:t>
      </w:r>
      <w:r>
        <w:rPr>
          <w:rFonts w:eastAsia="Times New Roman" w:cs="Times New Roman"/>
          <w:color w:val="000000"/>
          <w:spacing w:val="6"/>
          <w:sz w:val="28"/>
          <w:szCs w:val="28"/>
          <w:lang w:val="ru-RU"/>
        </w:rPr>
        <w:t xml:space="preserve"> </w:t>
      </w:r>
      <w:r>
        <w:rPr>
          <w:rFonts w:eastAsia="Times New Roman" w:cs="Times New Roman"/>
          <w:color w:val="000000"/>
          <w:sz w:val="28"/>
          <w:szCs w:val="28"/>
          <w:lang w:val="ru-RU"/>
        </w:rPr>
        <w:t>МД</w:t>
      </w:r>
      <w:r>
        <w:rPr>
          <w:rFonts w:eastAsia="Times New Roman" w:cs="Times New Roman"/>
          <w:color w:val="000000"/>
          <w:spacing w:val="-1"/>
          <w:sz w:val="28"/>
          <w:szCs w:val="28"/>
          <w:lang w:val="ru-RU"/>
        </w:rPr>
        <w:t>О</w:t>
      </w:r>
      <w:r>
        <w:rPr>
          <w:rFonts w:eastAsia="Times New Roman" w:cs="Times New Roman"/>
          <w:color w:val="000000"/>
          <w:spacing w:val="4"/>
          <w:sz w:val="28"/>
          <w:szCs w:val="28"/>
          <w:lang w:val="ru-RU"/>
        </w:rPr>
        <w:t>У</w:t>
      </w:r>
      <w:r>
        <w:rPr>
          <w:rFonts w:eastAsia="Times New Roman" w:cs="Times New Roman"/>
          <w:color w:val="000000"/>
          <w:spacing w:val="1"/>
          <w:sz w:val="28"/>
          <w:szCs w:val="28"/>
          <w:lang w:val="ru-RU"/>
        </w:rPr>
        <w:t xml:space="preserve"> «Детский сад с.Солянка» Озинского района Саратовской области и </w:t>
      </w:r>
      <w:r>
        <w:rPr>
          <w:rFonts w:eastAsia="Times New Roman" w:cs="Times New Roman"/>
          <w:color w:val="000000"/>
          <w:sz w:val="28"/>
          <w:szCs w:val="28"/>
          <w:lang w:val="ru-RU"/>
        </w:rPr>
        <w:t>МД</w:t>
      </w:r>
      <w:r>
        <w:rPr>
          <w:rFonts w:eastAsia="Times New Roman" w:cs="Times New Roman"/>
          <w:color w:val="000000"/>
          <w:spacing w:val="-1"/>
          <w:sz w:val="28"/>
          <w:szCs w:val="28"/>
          <w:lang w:val="ru-RU"/>
        </w:rPr>
        <w:t>О</w:t>
      </w:r>
      <w:r>
        <w:rPr>
          <w:rFonts w:eastAsia="Times New Roman" w:cs="Times New Roman"/>
          <w:color w:val="000000"/>
          <w:spacing w:val="4"/>
          <w:sz w:val="28"/>
          <w:szCs w:val="28"/>
          <w:lang w:val="ru-RU"/>
        </w:rPr>
        <w:t>У</w:t>
      </w:r>
      <w:r>
        <w:rPr>
          <w:rFonts w:eastAsia="Times New Roman" w:cs="Times New Roman"/>
          <w:color w:val="000000"/>
          <w:spacing w:val="1"/>
          <w:sz w:val="28"/>
          <w:szCs w:val="28"/>
          <w:lang w:val="ru-RU"/>
        </w:rPr>
        <w:t xml:space="preserve"> детский сад № 6 «Березка» р.п.Озинки Озинского муниципального района Саратовской области, МДОУ «Детский сад п. Сланцевый Рудник» Озинского района Саратовской области, </w:t>
      </w:r>
      <w:r>
        <w:rPr>
          <w:rFonts w:eastAsia="Times New Roman" w:cs="Times New Roman"/>
          <w:color w:val="000000"/>
          <w:sz w:val="28"/>
          <w:szCs w:val="28"/>
          <w:lang w:val="ru-RU"/>
        </w:rPr>
        <w:t>МД</w:t>
      </w:r>
      <w:r>
        <w:rPr>
          <w:rFonts w:eastAsia="Times New Roman" w:cs="Times New Roman"/>
          <w:color w:val="000000"/>
          <w:spacing w:val="-1"/>
          <w:sz w:val="28"/>
          <w:szCs w:val="28"/>
          <w:lang w:val="ru-RU"/>
        </w:rPr>
        <w:t>О</w:t>
      </w:r>
      <w:r>
        <w:rPr>
          <w:rFonts w:eastAsia="Times New Roman" w:cs="Times New Roman"/>
          <w:color w:val="000000"/>
          <w:sz w:val="28"/>
          <w:szCs w:val="28"/>
          <w:lang w:val="ru-RU"/>
        </w:rPr>
        <w:t>У</w:t>
      </w:r>
      <w:r>
        <w:rPr>
          <w:rFonts w:eastAsia="Times New Roman" w:cs="Times New Roman"/>
          <w:color w:val="000000"/>
          <w:spacing w:val="55"/>
          <w:sz w:val="28"/>
          <w:szCs w:val="28"/>
          <w:lang w:val="ru-RU"/>
        </w:rPr>
        <w:t xml:space="preserve"> </w:t>
      </w:r>
      <w:r>
        <w:rPr>
          <w:rFonts w:eastAsia="Times New Roman" w:cs="Times New Roman"/>
          <w:color w:val="000000"/>
          <w:sz w:val="28"/>
          <w:szCs w:val="28"/>
          <w:lang w:val="ru-RU"/>
        </w:rPr>
        <w:t>«</w:t>
      </w:r>
      <w:r>
        <w:rPr>
          <w:rFonts w:eastAsia="Times New Roman" w:cs="Times New Roman"/>
          <w:color w:val="000000"/>
          <w:spacing w:val="1"/>
          <w:sz w:val="28"/>
          <w:szCs w:val="28"/>
          <w:lang w:val="ru-RU"/>
        </w:rPr>
        <w:t>Д</w:t>
      </w:r>
      <w:r>
        <w:rPr>
          <w:rFonts w:eastAsia="Times New Roman" w:cs="Times New Roman"/>
          <w:color w:val="000000"/>
          <w:sz w:val="28"/>
          <w:szCs w:val="28"/>
          <w:lang w:val="ru-RU"/>
        </w:rPr>
        <w:t>етс</w:t>
      </w:r>
      <w:r>
        <w:rPr>
          <w:rFonts w:eastAsia="Times New Roman" w:cs="Times New Roman"/>
          <w:color w:val="000000"/>
          <w:spacing w:val="-2"/>
          <w:sz w:val="28"/>
          <w:szCs w:val="28"/>
          <w:lang w:val="ru-RU"/>
        </w:rPr>
        <w:t>к</w:t>
      </w:r>
      <w:r>
        <w:rPr>
          <w:rFonts w:eastAsia="Times New Roman" w:cs="Times New Roman"/>
          <w:color w:val="000000"/>
          <w:spacing w:val="1"/>
          <w:sz w:val="28"/>
          <w:szCs w:val="28"/>
          <w:lang w:val="ru-RU"/>
        </w:rPr>
        <w:t>ий</w:t>
      </w:r>
      <w:r>
        <w:rPr>
          <w:rFonts w:eastAsia="Times New Roman" w:cs="Times New Roman"/>
          <w:color w:val="000000"/>
          <w:spacing w:val="48"/>
          <w:sz w:val="28"/>
          <w:szCs w:val="28"/>
          <w:lang w:val="ru-RU"/>
        </w:rPr>
        <w:t xml:space="preserve"> </w:t>
      </w:r>
      <w:r>
        <w:rPr>
          <w:rFonts w:eastAsia="Times New Roman" w:cs="Times New Roman"/>
          <w:color w:val="000000"/>
          <w:spacing w:val="-1"/>
          <w:sz w:val="28"/>
          <w:szCs w:val="28"/>
          <w:lang w:val="ru-RU"/>
        </w:rPr>
        <w:t>сад с. Пигари</w:t>
      </w:r>
      <w:r>
        <w:rPr>
          <w:rFonts w:eastAsia="Times New Roman" w:cs="Times New Roman"/>
          <w:color w:val="000000"/>
          <w:sz w:val="28"/>
          <w:szCs w:val="28"/>
          <w:lang w:val="ru-RU"/>
        </w:rPr>
        <w:t>» Озинского района Саратовской области) и 2 общеобразовательных учреждений (МОУ «НОШ р.п. Озинки»; «Школа с.Солянка»).</w:t>
      </w:r>
      <w:r>
        <w:rPr>
          <w:rFonts w:eastAsia="Times New Roman" w:cs="Times New Roman"/>
          <w:color w:val="000000"/>
          <w:spacing w:val="1"/>
          <w:sz w:val="28"/>
          <w:szCs w:val="28"/>
          <w:lang w:val="ru-RU"/>
        </w:rPr>
        <w:t xml:space="preserve"> </w:t>
      </w:r>
    </w:p>
    <w:p>
      <w:pPr>
        <w:pStyle w:val="NoSpacing"/>
        <w:spacing w:lineRule="auto" w:line="276"/>
        <w:ind w:right="0" w:hanging="0"/>
        <w:jc w:val="both"/>
        <w:rPr>
          <w:rFonts w:ascii="Times New Roman" w:hAnsi="Times New Roman"/>
          <w:sz w:val="28"/>
          <w:szCs w:val="28"/>
        </w:rPr>
      </w:pPr>
      <w:r>
        <w:rPr>
          <w:rFonts w:ascii="Times New Roman" w:hAnsi="Times New Roman"/>
          <w:color w:val="FF4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rPr>
        <w:t xml:space="preserve">По образовательным программам общего образования на 01.01.2022 года обучаются   – 2207  детей. </w:t>
      </w:r>
    </w:p>
    <w:p>
      <w:pPr>
        <w:pStyle w:val="NoSpacing"/>
        <w:spacing w:lineRule="auto" w:line="276"/>
        <w:jc w:val="both"/>
        <w:rPr>
          <w:rFonts w:ascii="Times New Roman" w:hAnsi="Times New Roman"/>
          <w:sz w:val="28"/>
          <w:szCs w:val="28"/>
        </w:rPr>
      </w:pPr>
      <w:r>
        <w:rPr>
          <w:rFonts w:ascii="Times New Roman" w:hAnsi="Times New Roman"/>
          <w:color w:val="000000"/>
          <w:sz w:val="28"/>
          <w:szCs w:val="28"/>
        </w:rPr>
        <w:tab/>
        <w:t xml:space="preserve">По  образовательным  программам 01.01.2022  дошкольного образования – 858 чел. </w:t>
      </w:r>
    </w:p>
    <w:p>
      <w:pPr>
        <w:pStyle w:val="NoSpacing"/>
        <w:spacing w:lineRule="auto" w:line="276"/>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Охват дошкольным образованием  в 2021 году  детей от  5  до  18 лет – 75%, от 1,5 до 3 лет – 100%,  очередность отсутствует.</w:t>
      </w:r>
    </w:p>
    <w:p>
      <w:pPr>
        <w:pStyle w:val="NoSpacing"/>
        <w:spacing w:lineRule="auto" w:line="276"/>
        <w:jc w:val="both"/>
        <w:rPr>
          <w:rFonts w:ascii="Times New Roman" w:hAnsi="Times New Roman"/>
          <w:sz w:val="28"/>
          <w:szCs w:val="28"/>
        </w:rPr>
      </w:pPr>
      <w:r>
        <w:rPr>
          <w:rFonts w:ascii="Times New Roman" w:hAnsi="Times New Roman"/>
          <w:color w:val="000000"/>
          <w:sz w:val="28"/>
          <w:szCs w:val="28"/>
        </w:rPr>
        <w:tab/>
        <w:t>Общее  количество работающих  в системе образования района составило  на 01.01.2022г - 650 человек., в том числе педагогических работников  – 307 человек.</w:t>
      </w:r>
    </w:p>
    <w:p>
      <w:pPr>
        <w:pStyle w:val="NoSpacing"/>
        <w:spacing w:lineRule="auto" w:line="276"/>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Потребность в кадрах составляет  10  человек (учителя русского языка и литературы, иностранного языка, математики и физики, начальных классов)  </w:t>
      </w:r>
    </w:p>
    <w:p>
      <w:pPr>
        <w:pStyle w:val="NoSpacing"/>
        <w:spacing w:lineRule="auto" w:line="276"/>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За период с 2019 г. по 2022 г. в рамках реализации федеральных, региональных проектов осуществлен ремонт 4 спортивных залов в общеобразовательных учреждениях района, создано 2 точки роста, в 2 школах обновлена материально-техническая база для ЦОС.</w:t>
      </w:r>
      <w:r>
        <w:rPr>
          <w:rFonts w:ascii="Times New Roman" w:hAnsi="Times New Roman"/>
          <w:color w:val="FF4000"/>
          <w:sz w:val="28"/>
          <w:szCs w:val="28"/>
        </w:rPr>
        <w:t xml:space="preserve">     </w:t>
      </w:r>
      <w:r>
        <w:rPr>
          <w:rFonts w:ascii="Times New Roman" w:hAnsi="Times New Roman"/>
          <w:color w:val="000000" w:themeColor="text1"/>
          <w:sz w:val="28"/>
          <w:szCs w:val="28"/>
        </w:rPr>
        <w:t xml:space="preserve">       </w:t>
      </w:r>
    </w:p>
    <w:p>
      <w:pPr>
        <w:pStyle w:val="Normal"/>
        <w:jc w:val="both"/>
        <w:rPr>
          <w:rFonts w:ascii="Times New Roman" w:hAnsi="Times New Roman"/>
          <w:sz w:val="28"/>
          <w:szCs w:val="28"/>
        </w:rPr>
      </w:pPr>
      <w:r>
        <w:rPr>
          <w:color w:val="FF0000"/>
          <w:sz w:val="28"/>
          <w:szCs w:val="28"/>
        </w:rPr>
        <w:t xml:space="preserve">   </w:t>
      </w:r>
      <w:r>
        <w:rPr>
          <w:color w:val="FF4000"/>
          <w:sz w:val="28"/>
          <w:szCs w:val="28"/>
        </w:rPr>
        <w:t xml:space="preserve"> </w:t>
      </w:r>
      <w:r>
        <w:rPr>
          <w:color w:val="000000"/>
          <w:sz w:val="28"/>
          <w:szCs w:val="28"/>
        </w:rPr>
        <w:t xml:space="preserve"> </w:t>
      </w:r>
      <w:r>
        <w:rPr>
          <w:color w:val="000000"/>
          <w:sz w:val="28"/>
          <w:szCs w:val="28"/>
        </w:rPr>
        <w:t xml:space="preserve">Сфера культуры района включает;   34  учреждений культуры: 16  библиотек, </w:t>
      </w:r>
      <w:r>
        <w:rPr>
          <w:color w:val="000000"/>
          <w:sz w:val="28"/>
          <w:szCs w:val="28"/>
          <w:shd w:fill="FFFF00" w:val="clear"/>
        </w:rPr>
        <w:t>18</w:t>
      </w:r>
      <w:r>
        <w:rPr>
          <w:color w:val="000000"/>
          <w:sz w:val="28"/>
          <w:szCs w:val="28"/>
        </w:rPr>
        <w:t xml:space="preserve"> клубных учреждений, Муниципальное казенное учреждение культуры «Обеспечение деятельности учреждений культуры и кино администрации Озинского муниципального района». </w:t>
      </w:r>
      <w:r>
        <w:rPr>
          <w:color w:val="000000"/>
          <w:sz w:val="28"/>
          <w:szCs w:val="28"/>
          <w:lang w:eastAsia="en-US"/>
        </w:rPr>
        <w:t>В 18 учреждениях культурно - досугового типа действует 155 клубных формирований.</w:t>
      </w:r>
    </w:p>
    <w:p>
      <w:pPr>
        <w:pStyle w:val="Normal"/>
        <w:jc w:val="both"/>
        <w:rPr>
          <w:rFonts w:ascii="Times New Roman" w:hAnsi="Times New Roman"/>
          <w:sz w:val="28"/>
          <w:szCs w:val="28"/>
        </w:rPr>
      </w:pPr>
      <w:r>
        <w:rPr>
          <w:color w:val="000000"/>
          <w:sz w:val="28"/>
          <w:szCs w:val="28"/>
        </w:rPr>
        <w:t xml:space="preserve">Учреждениями культуры за период с 2019 по 2021 годы проведено около 11.5 тысяч мероприятий. </w:t>
      </w:r>
    </w:p>
    <w:p>
      <w:pPr>
        <w:pStyle w:val="Normal"/>
        <w:jc w:val="both"/>
        <w:rPr>
          <w:rFonts w:ascii="Times New Roman" w:hAnsi="Times New Roman"/>
          <w:sz w:val="28"/>
          <w:szCs w:val="28"/>
        </w:rPr>
      </w:pPr>
      <w:r>
        <w:rPr>
          <w:sz w:val="28"/>
          <w:szCs w:val="28"/>
        </w:rPr>
      </w:r>
    </w:p>
    <w:p>
      <w:pPr>
        <w:pStyle w:val="Normal"/>
        <w:jc w:val="both"/>
        <w:rPr>
          <w:rFonts w:ascii="Times New Roman" w:hAnsi="Times New Roman"/>
          <w:sz w:val="28"/>
          <w:szCs w:val="28"/>
        </w:rPr>
      </w:pPr>
      <w:r>
        <w:rPr>
          <w:sz w:val="28"/>
          <w:szCs w:val="28"/>
          <w:lang w:eastAsia="en-US"/>
        </w:rPr>
        <w:t xml:space="preserve"> </w:t>
      </w:r>
      <w:r>
        <w:rPr>
          <w:sz w:val="28"/>
          <w:szCs w:val="28"/>
          <w:lang w:eastAsia="en-US"/>
        </w:rPr>
        <w:t xml:space="preserve">Сегодня среди негативных факторов влияющих на развитие культуры остаются; </w:t>
      </w:r>
    </w:p>
    <w:p>
      <w:pPr>
        <w:pStyle w:val="Normal"/>
        <w:jc w:val="both"/>
        <w:rPr>
          <w:rFonts w:ascii="Times New Roman" w:hAnsi="Times New Roman"/>
          <w:sz w:val="28"/>
          <w:szCs w:val="28"/>
        </w:rPr>
      </w:pPr>
      <w:r>
        <w:rPr>
          <w:color w:val="000000"/>
          <w:sz w:val="28"/>
          <w:szCs w:val="28"/>
          <w:lang w:eastAsia="en-US"/>
        </w:rPr>
        <w:t xml:space="preserve">-  </w:t>
      </w:r>
      <w:r>
        <w:rPr>
          <w:rFonts w:eastAsia="Times New Roman" w:cs="Times New Roman"/>
          <w:color w:val="000000"/>
          <w:kern w:val="0"/>
          <w:sz w:val="28"/>
          <w:szCs w:val="28"/>
          <w:lang w:val="ru-RU" w:eastAsia="en-US" w:bidi="ar-SA"/>
        </w:rPr>
        <w:t>слабая</w:t>
      </w:r>
      <w:r>
        <w:rPr>
          <w:color w:val="000000"/>
          <w:sz w:val="28"/>
          <w:szCs w:val="28"/>
          <w:lang w:eastAsia="en-US"/>
        </w:rPr>
        <w:t xml:space="preserve"> техническая оснащенность,  потребность в  текущем ремонте  18 клубных образований</w:t>
      </w:r>
    </w:p>
    <w:p>
      <w:pPr>
        <w:pStyle w:val="Normal"/>
        <w:ind w:right="0" w:hanging="0"/>
        <w:jc w:val="both"/>
        <w:rPr>
          <w:rFonts w:ascii="Times New Roman" w:hAnsi="Times New Roman"/>
          <w:sz w:val="28"/>
          <w:szCs w:val="28"/>
        </w:rPr>
      </w:pPr>
      <w:r>
        <w:rPr>
          <w:sz w:val="28"/>
          <w:szCs w:val="28"/>
          <w:lang w:eastAsia="en-US"/>
        </w:rPr>
        <w:t>-  «старение» и снижение квалификации кадров, роста несоответствия их профессиональных знаний и умений требованиям сегодняшнего дня.</w:t>
      </w:r>
    </w:p>
    <w:p>
      <w:pPr>
        <w:pStyle w:val="Normal"/>
        <w:jc w:val="both"/>
        <w:rPr>
          <w:rFonts w:ascii="Times New Roman" w:hAnsi="Times New Roman"/>
          <w:sz w:val="28"/>
          <w:szCs w:val="28"/>
        </w:rPr>
      </w:pPr>
      <w:r>
        <w:rPr>
          <w:color w:val="000000"/>
          <w:sz w:val="28"/>
          <w:szCs w:val="28"/>
        </w:rPr>
        <w:t xml:space="preserve">    </w:t>
      </w:r>
      <w:r>
        <w:rPr>
          <w:color w:val="000000"/>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pPr>
        <w:pStyle w:val="Normal"/>
        <w:jc w:val="both"/>
        <w:rPr>
          <w:rFonts w:ascii="Times New Roman" w:hAnsi="Times New Roman"/>
          <w:sz w:val="28"/>
          <w:szCs w:val="28"/>
        </w:rPr>
      </w:pPr>
      <w:r>
        <w:rPr>
          <w:color w:val="000000"/>
          <w:sz w:val="28"/>
          <w:szCs w:val="28"/>
        </w:rPr>
        <w:t xml:space="preserve">В рамках реализации  муниципальной программы «Культура Озинского муниципального района» </w:t>
      </w:r>
      <w:r>
        <w:rPr>
          <w:rFonts w:eastAsia="Times New Roman" w:cs="Times New Roman"/>
          <w:color w:val="000000"/>
          <w:sz w:val="28"/>
          <w:szCs w:val="28"/>
          <w:lang w:eastAsia="ru-RU"/>
        </w:rPr>
        <w:t xml:space="preserve"> с 2019г.по 2021 г: было выделено</w:t>
      </w:r>
      <w:r>
        <w:rPr>
          <w:rFonts w:eastAsia="Times New Roman" w:cs="Times New Roman"/>
          <w:color w:val="000000"/>
          <w:sz w:val="28"/>
          <w:szCs w:val="28"/>
          <w:shd w:fill="auto" w:val="clear"/>
          <w:lang w:eastAsia="ru-RU"/>
        </w:rPr>
        <w:t xml:space="preserve"> 110,6 млн.рублей, </w:t>
      </w:r>
      <w:r>
        <w:rPr>
          <w:rFonts w:eastAsia="Times New Roman" w:cs="Times New Roman"/>
          <w:color w:val="000000"/>
          <w:sz w:val="28"/>
          <w:szCs w:val="28"/>
          <w:lang w:eastAsia="ru-RU"/>
        </w:rPr>
        <w:t>в т.ч.:</w:t>
      </w:r>
    </w:p>
    <w:p>
      <w:pPr>
        <w:pStyle w:val="NoSpacing"/>
        <w:rPr>
          <w:rFonts w:ascii="Times New Roman" w:hAnsi="Times New Roman"/>
          <w:sz w:val="28"/>
          <w:szCs w:val="28"/>
        </w:rPr>
      </w:pPr>
      <w:r>
        <w:rPr>
          <w:rFonts w:cs="Times New Roman" w:ascii="Times New Roman" w:hAnsi="Times New Roman"/>
          <w:sz w:val="28"/>
          <w:szCs w:val="28"/>
        </w:rPr>
        <w:t>-    на п</w:t>
      </w:r>
      <w:r>
        <w:rPr>
          <w:rFonts w:eastAsia="Times New Roman" w:cs="Times New Roman" w:ascii="Times New Roman" w:hAnsi="Times New Roman"/>
          <w:color w:val="000000"/>
          <w:sz w:val="28"/>
          <w:szCs w:val="28"/>
          <w:lang w:eastAsia="ru-RU"/>
        </w:rPr>
        <w:t>одключение общедоступных библиотек  к сети Интернет и развитие системы      библиотечного дела с учетом задач и расширения информационных технологий и оцифровки     298.3 тыс.рублей</w:t>
      </w:r>
    </w:p>
    <w:p>
      <w:pPr>
        <w:pStyle w:val="NoSpacing"/>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комплектование книжных фондов муниципальных общедоступных библиотек: 82,9 тыс. рублей.</w:t>
      </w:r>
    </w:p>
    <w:p>
      <w:pPr>
        <w:pStyle w:val="Normal"/>
        <w:jc w:val="both"/>
        <w:rPr>
          <w:rFonts w:ascii="Times New Roman" w:hAnsi="Times New Roman"/>
          <w:sz w:val="28"/>
          <w:szCs w:val="28"/>
        </w:rPr>
      </w:pPr>
      <w:r>
        <w:rPr>
          <w:sz w:val="28"/>
          <w:szCs w:val="28"/>
        </w:rPr>
        <w:t xml:space="preserve">         </w:t>
      </w:r>
      <w:r>
        <w:rPr>
          <w:color w:val="000000"/>
          <w:sz w:val="28"/>
          <w:szCs w:val="28"/>
        </w:rPr>
        <w:t>Весомый вклад в  дело сохранения и пропаганды культурного наследия вносит Озинский историко-краеведческий музей. В музее работают выставки изобразительного и декоративно прикладного творчества  местных умельцев. Работниками музея проводятся мероприятия, по</w:t>
      </w:r>
      <w:r>
        <w:rPr>
          <w:color w:val="000000"/>
          <w:sz w:val="28"/>
          <w:szCs w:val="28"/>
          <w:shd w:fill="FFFFFF" w:val="clear"/>
        </w:rPr>
        <w:t>священные памятным событиям района, области, страны.</w:t>
      </w:r>
    </w:p>
    <w:p>
      <w:pPr>
        <w:pStyle w:val="Normal"/>
        <w:jc w:val="both"/>
        <w:rPr>
          <w:rFonts w:ascii="Times New Roman" w:hAnsi="Times New Roman"/>
          <w:sz w:val="28"/>
          <w:szCs w:val="28"/>
        </w:rPr>
      </w:pPr>
      <w:r>
        <w:rPr>
          <w:color w:val="000000"/>
          <w:sz w:val="28"/>
          <w:szCs w:val="28"/>
          <w:shd w:fill="FFFFFF" w:val="clear"/>
        </w:rPr>
        <w:t xml:space="preserve">         </w:t>
      </w:r>
      <w:r>
        <w:rPr>
          <w:color w:val="000000"/>
          <w:sz w:val="28"/>
          <w:szCs w:val="28"/>
          <w:shd w:fill="FFFFFF" w:val="clear"/>
        </w:rPr>
        <w:t>В сфере спорта осуществляют деятельность отдел по делам молодежи и спорта, МБУ СШ в р.п.Озинки. За период 2019-2021 гг на ремонт спортивного зала школы направлено 679,0</w:t>
      </w:r>
      <w:r>
        <w:rPr>
          <w:color w:val="000000"/>
          <w:sz w:val="28"/>
          <w:szCs w:val="28"/>
        </w:rPr>
        <w:t xml:space="preserve"> тыс.рублей, на  укрепление материально-технической базы 57,3 тыс.рублей. </w:t>
      </w:r>
    </w:p>
    <w:p>
      <w:pPr>
        <w:pStyle w:val="Normal"/>
        <w:jc w:val="both"/>
        <w:rPr>
          <w:rFonts w:ascii="Times New Roman" w:hAnsi="Times New Roman"/>
          <w:sz w:val="28"/>
          <w:szCs w:val="28"/>
        </w:rPr>
      </w:pPr>
      <w:r>
        <w:rPr>
          <w:color w:val="000000"/>
          <w:sz w:val="28"/>
          <w:szCs w:val="28"/>
        </w:rPr>
        <w:t xml:space="preserve"> </w:t>
      </w:r>
      <w:r>
        <w:rPr>
          <w:color w:val="000000"/>
          <w:sz w:val="28"/>
          <w:szCs w:val="28"/>
        </w:rPr>
        <w:t>В районе обустроен ФОК открытого типа, спортивные площадки, доля граждан систематически занимающихся  физической культурой и спортом в 2021 году составила 69,9%</w:t>
      </w:r>
    </w:p>
    <w:p>
      <w:pPr>
        <w:pStyle w:val="Style21"/>
        <w:spacing w:lineRule="auto" w:line="240" w:before="0" w:after="0"/>
        <w:ind w:right="-1" w:hanging="0"/>
        <w:jc w:val="both"/>
        <w:rPr>
          <w:rFonts w:ascii="Times New Roman" w:hAnsi="Times New Roman"/>
          <w:sz w:val="28"/>
          <w:szCs w:val="28"/>
        </w:rPr>
      </w:pP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color w:val="000000"/>
          <w:sz w:val="28"/>
          <w:szCs w:val="28"/>
        </w:rPr>
        <w:tab/>
        <w:t>Социальная политика государства является важнейшим фактором, определяющим уровень защиты граждан, оказывающим основное влияние на демографические показатели.</w:t>
      </w:r>
    </w:p>
    <w:p>
      <w:pPr>
        <w:pStyle w:val="Style21"/>
        <w:spacing w:lineRule="auto" w:line="240" w:before="0" w:after="0"/>
        <w:ind w:right="-1" w:hanging="0"/>
        <w:jc w:val="both"/>
        <w:rPr>
          <w:rFonts w:ascii="Times New Roman" w:hAnsi="Times New Roman"/>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Ежегодно более 12 тысяч жителей </w:t>
      </w:r>
      <w:r>
        <w:rPr>
          <w:rFonts w:eastAsia="Times New Roman" w:cs="Times New Roman" w:ascii="Times New Roman" w:hAnsi="Times New Roman"/>
          <w:color w:val="000000"/>
          <w:sz w:val="28"/>
          <w:szCs w:val="28"/>
          <w:lang w:val="ru-RU"/>
        </w:rPr>
        <w:t>Озин</w:t>
      </w:r>
      <w:r>
        <w:rPr>
          <w:rFonts w:eastAsia="Times New Roman" w:cs="Times New Roman" w:ascii="Times New Roman" w:hAnsi="Times New Roman"/>
          <w:color w:val="000000"/>
          <w:sz w:val="28"/>
          <w:szCs w:val="28"/>
        </w:rPr>
        <w:t>ского муниципального района получают меры социальной поддержки. В 2021 году</w:t>
      </w:r>
      <w:r>
        <w:rPr>
          <w:rFonts w:eastAsia="Times New Roman" w:cs="Times New Roman" w:ascii="Times New Roman" w:hAnsi="Times New Roman"/>
          <w:color w:val="000000"/>
          <w:sz w:val="28"/>
          <w:szCs w:val="28"/>
          <w:lang w:val="ru-RU"/>
        </w:rPr>
        <w:t xml:space="preserve">  гражданам района  через органы социальной защиты населения  </w:t>
      </w:r>
      <w:r>
        <w:rPr>
          <w:rFonts w:eastAsia="Times New Roman" w:cs="Times New Roman" w:ascii="Times New Roman" w:hAnsi="Times New Roman"/>
          <w:i/>
          <w:iCs/>
          <w:color w:val="000000"/>
          <w:sz w:val="28"/>
          <w:szCs w:val="28"/>
          <w:lang w:val="ru-RU"/>
        </w:rPr>
        <w:t>( ГКУ СО «Управление социальной поддержки населения Озинского района)</w:t>
      </w:r>
      <w:r>
        <w:rPr>
          <w:rFonts w:eastAsia="Times New Roman" w:cs="Times New Roman" w:ascii="Times New Roman" w:hAnsi="Times New Roman"/>
          <w:color w:val="000000"/>
          <w:sz w:val="28"/>
          <w:szCs w:val="28"/>
          <w:lang w:val="ru-RU"/>
        </w:rPr>
        <w:t xml:space="preserve"> выплачено 175,0 млн. рублей социальных выплат. За период с 2022г. по 2024г. объем средств, направленных на оказание мер социальной поддержки  составит 491,0 млн.рублей (</w:t>
      </w:r>
      <w:r>
        <w:rPr>
          <w:rFonts w:eastAsia="Times New Roman" w:cs="Times New Roman" w:ascii="Times New Roman" w:hAnsi="Times New Roman"/>
          <w:i/>
          <w:iCs/>
          <w:color w:val="000000"/>
          <w:sz w:val="28"/>
          <w:szCs w:val="28"/>
          <w:lang w:val="ru-RU"/>
        </w:rPr>
        <w:t xml:space="preserve"> прогнозно)</w:t>
      </w:r>
      <w:r>
        <w:rPr>
          <w:rFonts w:eastAsia="Times New Roman" w:cs="Times New Roman" w:ascii="Times New Roman" w:hAnsi="Times New Roman"/>
          <w:color w:val="000000"/>
          <w:sz w:val="28"/>
          <w:szCs w:val="28"/>
          <w:lang w:val="ru-RU"/>
        </w:rPr>
        <w:t>.</w:t>
      </w:r>
    </w:p>
    <w:p>
      <w:pPr>
        <w:pStyle w:val="NoSpacing"/>
        <w:widowControl/>
        <w:suppressAutoHyphens w:val="true"/>
        <w:bidi w:val="0"/>
        <w:spacing w:lineRule="auto" w:line="276" w:before="0" w:after="0"/>
        <w:ind w:left="0" w:right="0" w:firstLine="57"/>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Общая сумма денежных средств ( </w:t>
      </w:r>
      <w:r>
        <w:rPr>
          <w:rFonts w:ascii="Times New Roman" w:hAnsi="Times New Roman"/>
          <w:i/>
          <w:iCs/>
          <w:color w:val="000000"/>
          <w:sz w:val="28"/>
          <w:szCs w:val="28"/>
        </w:rPr>
        <w:t>субсидий</w:t>
      </w:r>
      <w:r>
        <w:rPr>
          <w:rFonts w:ascii="Times New Roman" w:hAnsi="Times New Roman"/>
          <w:color w:val="000000"/>
          <w:sz w:val="28"/>
          <w:szCs w:val="28"/>
        </w:rPr>
        <w:t xml:space="preserve">), направленная на реализацию мер социальной поддержки по оплате жилищно-коммунальных услуг отдельных категорий граждан в 2021 году  составила 1,2 млн. рублей. </w:t>
      </w:r>
      <w:r>
        <w:rPr>
          <w:rFonts w:eastAsia="Times New Roman" w:cs="Times New Roman" w:ascii="Times New Roman" w:hAnsi="Times New Roman"/>
          <w:color w:val="000000"/>
          <w:sz w:val="28"/>
          <w:szCs w:val="28"/>
          <w:lang w:val="ru-RU"/>
        </w:rPr>
        <w:t>За период с 2022г. по 2024г. объем средств, направленных на оказание мер социальной поддержки по оплате жилищно-коммунальных услуг отдельных категорий граждан  составит около 4,0  млн.рублей (</w:t>
      </w:r>
      <w:r>
        <w:rPr>
          <w:rFonts w:eastAsia="Times New Roman" w:cs="Times New Roman" w:ascii="Times New Roman" w:hAnsi="Times New Roman"/>
          <w:i/>
          <w:iCs/>
          <w:color w:val="000000"/>
          <w:sz w:val="28"/>
          <w:szCs w:val="28"/>
          <w:lang w:val="ru-RU"/>
        </w:rPr>
        <w:t xml:space="preserve"> прогнозно)</w:t>
      </w:r>
      <w:r>
        <w:rPr>
          <w:rFonts w:eastAsia="Times New Roman" w:cs="Times New Roman" w:ascii="Times New Roman" w:hAnsi="Times New Roman"/>
          <w:color w:val="000000"/>
          <w:sz w:val="28"/>
          <w:szCs w:val="28"/>
          <w:lang w:val="ru-RU"/>
        </w:rPr>
        <w:t>.</w:t>
      </w:r>
    </w:p>
    <w:p>
      <w:pPr>
        <w:pStyle w:val="NoSpacing"/>
        <w:widowControl/>
        <w:suppressAutoHyphens w:val="true"/>
        <w:bidi w:val="0"/>
        <w:spacing w:lineRule="auto" w:line="276" w:before="0" w:after="0"/>
        <w:ind w:left="0" w:right="0" w:firstLine="57"/>
        <w:jc w:val="both"/>
        <w:rPr>
          <w:rFonts w:ascii="Times New Roman" w:hAnsi="Times New Roman"/>
          <w:sz w:val="28"/>
          <w:szCs w:val="28"/>
        </w:rPr>
      </w:pPr>
      <w:r>
        <w:rPr>
          <w:rFonts w:ascii="Times New Roman" w:hAnsi="Times New Roman"/>
          <w:sz w:val="28"/>
          <w:szCs w:val="28"/>
        </w:rPr>
      </w:r>
    </w:p>
    <w:p>
      <w:pPr>
        <w:pStyle w:val="NoSpacing"/>
        <w:widowControl/>
        <w:suppressAutoHyphens w:val="true"/>
        <w:bidi w:val="0"/>
        <w:spacing w:lineRule="auto" w:line="276" w:before="0" w:after="0"/>
        <w:ind w:left="0" w:right="0" w:firstLine="57"/>
        <w:jc w:val="both"/>
        <w:rPr>
          <w:rFonts w:ascii="Times New Roman" w:hAnsi="Times New Roman"/>
          <w:sz w:val="28"/>
          <w:szCs w:val="28"/>
        </w:rPr>
      </w:pPr>
      <w:r>
        <w:rPr>
          <w:rFonts w:ascii="Times New Roman" w:hAnsi="Times New Roman"/>
          <w:sz w:val="28"/>
          <w:szCs w:val="28"/>
        </w:rPr>
      </w:r>
    </w:p>
    <w:p>
      <w:pPr>
        <w:pStyle w:val="NoSpacing"/>
        <w:widowControl/>
        <w:suppressAutoHyphens w:val="true"/>
        <w:bidi w:val="0"/>
        <w:spacing w:lineRule="auto" w:line="276" w:before="0" w:after="0"/>
        <w:ind w:left="0" w:right="0" w:firstLine="57"/>
        <w:jc w:val="both"/>
        <w:rPr>
          <w:rFonts w:ascii="Times New Roman" w:hAnsi="Times New Roman"/>
          <w:sz w:val="28"/>
          <w:szCs w:val="28"/>
        </w:rPr>
      </w:pPr>
      <w:r>
        <w:rPr>
          <w:rFonts w:ascii="Times New Roman" w:hAnsi="Times New Roman"/>
          <w:sz w:val="28"/>
          <w:szCs w:val="28"/>
        </w:rPr>
      </w:r>
    </w:p>
    <w:p>
      <w:pPr>
        <w:pStyle w:val="NoSpacing"/>
        <w:widowControl/>
        <w:suppressAutoHyphens w:val="true"/>
        <w:bidi w:val="0"/>
        <w:spacing w:lineRule="auto" w:line="276" w:before="0" w:after="0"/>
        <w:ind w:left="-57" w:right="0" w:firstLine="57"/>
        <w:jc w:val="both"/>
        <w:rPr>
          <w:rFonts w:ascii="Times New Roman" w:hAnsi="Times New Roman"/>
          <w:sz w:val="28"/>
          <w:szCs w:val="28"/>
        </w:rPr>
      </w:pPr>
      <w:r>
        <w:rPr>
          <w:rFonts w:eastAsia="Times New Roman" w:cs="Times New Roman" w:ascii="Times New Roman" w:hAnsi="Times New Roman"/>
          <w:color w:val="000000"/>
          <w:sz w:val="28"/>
          <w:szCs w:val="28"/>
          <w:lang w:val="ru-RU"/>
        </w:rPr>
        <w:t xml:space="preserve">    </w:t>
      </w:r>
      <w:r>
        <w:rPr>
          <w:rFonts w:eastAsia="Times New Roman" w:cs="Times New Roman" w:ascii="Times New Roman" w:hAnsi="Times New Roman"/>
          <w:i/>
          <w:iCs/>
          <w:color w:val="000000"/>
          <w:sz w:val="28"/>
          <w:szCs w:val="28"/>
          <w:lang w:val="ru-RU"/>
        </w:rPr>
        <w:t xml:space="preserve">    </w:t>
      </w:r>
      <w:r>
        <w:rPr>
          <w:rFonts w:eastAsia="Times New Roman" w:cs="Times New Roman" w:ascii="Times New Roman" w:hAnsi="Times New Roman"/>
          <w:i w:val="false"/>
          <w:iCs w:val="false"/>
          <w:color w:val="000000"/>
          <w:sz w:val="28"/>
          <w:szCs w:val="28"/>
          <w:lang w:val="ru-RU"/>
        </w:rPr>
        <w:t xml:space="preserve">  </w:t>
      </w:r>
      <w:r>
        <w:rPr>
          <w:rFonts w:eastAsia="Times New Roman" w:cs="Times New Roman" w:ascii="Times New Roman" w:hAnsi="Times New Roman"/>
          <w:i w:val="false"/>
          <w:iCs w:val="false"/>
          <w:color w:val="000000"/>
          <w:sz w:val="28"/>
          <w:szCs w:val="28"/>
          <w:lang w:val="ru-RU"/>
        </w:rPr>
        <w:t>Уровень безработицы сложился следующим образом:</w:t>
      </w:r>
    </w:p>
    <w:p>
      <w:pPr>
        <w:pStyle w:val="NoSpacing"/>
        <w:widowControl/>
        <w:suppressAutoHyphens w:val="true"/>
        <w:bidi w:val="0"/>
        <w:spacing w:lineRule="auto" w:line="276" w:before="0" w:after="0"/>
        <w:ind w:left="0" w:right="0" w:hanging="0"/>
        <w:jc w:val="both"/>
        <w:rPr>
          <w:rFonts w:ascii="Times New Roman" w:hAnsi="Times New Roman"/>
          <w:sz w:val="28"/>
          <w:szCs w:val="28"/>
        </w:rPr>
      </w:pPr>
      <w:r>
        <w:rPr>
          <w:rFonts w:ascii="Times New Roman" w:hAnsi="Times New Roman"/>
          <w:color w:val="FF0000"/>
          <w:sz w:val="28"/>
          <w:szCs w:val="28"/>
        </w:rPr>
        <w:t xml:space="preserve"> </w:t>
      </w:r>
    </w:p>
    <w:tbl>
      <w:tblPr>
        <w:tblW w:w="9345" w:type="dxa"/>
        <w:jc w:val="left"/>
        <w:tblInd w:w="328" w:type="dxa"/>
        <w:tblLayout w:type="fixed"/>
        <w:tblCellMar>
          <w:top w:w="28" w:type="dxa"/>
          <w:left w:w="28" w:type="dxa"/>
          <w:bottom w:w="28" w:type="dxa"/>
          <w:right w:w="28" w:type="dxa"/>
        </w:tblCellMar>
      </w:tblPr>
      <w:tblGrid>
        <w:gridCol w:w="3038"/>
        <w:gridCol w:w="3410"/>
        <w:gridCol w:w="2897"/>
      </w:tblGrid>
      <w:tr>
        <w:trPr/>
        <w:tc>
          <w:tcPr>
            <w:tcW w:w="3038"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rPr>
            </w:pPr>
            <w:r>
              <w:rPr>
                <w:color w:val="000000"/>
                <w:sz w:val="28"/>
                <w:szCs w:val="28"/>
                <w:shd w:fill="EEEEEE" w:val="clear"/>
              </w:rPr>
              <w:t>2019 год, %</w:t>
            </w:r>
          </w:p>
        </w:tc>
        <w:tc>
          <w:tcPr>
            <w:tcW w:w="3410"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rPr>
            </w:pPr>
            <w:r>
              <w:rPr>
                <w:color w:val="000000"/>
                <w:sz w:val="28"/>
                <w:szCs w:val="28"/>
                <w:shd w:fill="EEEEEE" w:val="clear"/>
              </w:rPr>
              <w:t>2020 год, %</w:t>
            </w:r>
          </w:p>
        </w:tc>
        <w:tc>
          <w:tcPr>
            <w:tcW w:w="2897" w:type="dxa"/>
            <w:tcBorders>
              <w:top w:val="single" w:sz="2" w:space="0" w:color="808080"/>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rPr>
            </w:pPr>
            <w:r>
              <w:rPr>
                <w:color w:val="000000"/>
                <w:sz w:val="28"/>
                <w:szCs w:val="28"/>
                <w:shd w:fill="EEEEEE" w:val="clear"/>
              </w:rPr>
              <w:t>2021 год, %</w:t>
            </w:r>
          </w:p>
        </w:tc>
      </w:tr>
      <w:tr>
        <w:trPr/>
        <w:tc>
          <w:tcPr>
            <w:tcW w:w="3038" w:type="dxa"/>
            <w:tcBorders>
              <w:left w:val="single" w:sz="2" w:space="0" w:color="808080"/>
              <w:bottom w:val="single" w:sz="2" w:space="0" w:color="808080"/>
            </w:tcBorders>
          </w:tcPr>
          <w:p>
            <w:pPr>
              <w:pStyle w:val="Style31"/>
              <w:widowControl w:val="false"/>
              <w:rPr>
                <w:rFonts w:ascii="Times New Roman" w:hAnsi="Times New Roman"/>
                <w:sz w:val="28"/>
                <w:szCs w:val="28"/>
              </w:rPr>
            </w:pPr>
            <w:r>
              <w:rPr>
                <w:color w:val="000000"/>
                <w:sz w:val="28"/>
                <w:szCs w:val="28"/>
                <w:shd w:fill="EEEEEE" w:val="clear"/>
              </w:rPr>
              <w:t>0,4</w:t>
            </w:r>
          </w:p>
        </w:tc>
        <w:tc>
          <w:tcPr>
            <w:tcW w:w="3410" w:type="dxa"/>
            <w:tcBorders>
              <w:left w:val="single" w:sz="2" w:space="0" w:color="808080"/>
              <w:bottom w:val="single" w:sz="2" w:space="0" w:color="808080"/>
            </w:tcBorders>
          </w:tcPr>
          <w:p>
            <w:pPr>
              <w:pStyle w:val="Style31"/>
              <w:widowControl w:val="false"/>
              <w:rPr>
                <w:rFonts w:ascii="Times New Roman" w:hAnsi="Times New Roman"/>
                <w:sz w:val="28"/>
                <w:szCs w:val="28"/>
              </w:rPr>
            </w:pPr>
            <w:r>
              <w:rPr>
                <w:color w:val="000000"/>
                <w:sz w:val="28"/>
                <w:szCs w:val="28"/>
                <w:shd w:fill="EEEEEE" w:val="clear"/>
              </w:rPr>
              <w:t>1,3</w:t>
            </w:r>
          </w:p>
        </w:tc>
        <w:tc>
          <w:tcPr>
            <w:tcW w:w="2897"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rPr>
            </w:pPr>
            <w:r>
              <w:rPr>
                <w:color w:val="000000"/>
                <w:sz w:val="28"/>
                <w:szCs w:val="28"/>
                <w:shd w:fill="EEEEEE" w:val="clear"/>
              </w:rPr>
              <w:t>0,4</w:t>
            </w:r>
          </w:p>
        </w:tc>
      </w:tr>
    </w:tbl>
    <w:p>
      <w:pPr>
        <w:pStyle w:val="Normal"/>
        <w:ind w:right="0" w:firstLine="720"/>
        <w:jc w:val="both"/>
        <w:rPr>
          <w:rFonts w:ascii="Times New Roman" w:hAnsi="Times New Roman"/>
          <w:sz w:val="28"/>
          <w:szCs w:val="28"/>
        </w:rPr>
      </w:pPr>
      <w:r>
        <w:rPr>
          <w:sz w:val="28"/>
          <w:szCs w:val="28"/>
        </w:rPr>
      </w:r>
    </w:p>
    <w:p>
      <w:pPr>
        <w:pStyle w:val="Normal"/>
        <w:ind w:right="0" w:hanging="0"/>
        <w:jc w:val="both"/>
        <w:rPr>
          <w:rFonts w:ascii="Times New Roman" w:hAnsi="Times New Roman"/>
          <w:sz w:val="28"/>
          <w:szCs w:val="28"/>
        </w:rPr>
      </w:pPr>
      <w:r>
        <w:rPr>
          <w:color w:val="000000" w:themeColor="text1"/>
          <w:sz w:val="28"/>
          <w:szCs w:val="28"/>
          <w:lang w:val="ru-RU"/>
        </w:rPr>
        <w:t xml:space="preserve">        </w:t>
      </w:r>
      <w:r>
        <w:rPr>
          <w:color w:val="000000"/>
          <w:sz w:val="28"/>
          <w:szCs w:val="28"/>
          <w:lang w:val="ru-RU"/>
        </w:rPr>
        <w:t>З</w:t>
      </w:r>
      <w:r>
        <w:rPr>
          <w:color w:val="000000"/>
          <w:sz w:val="28"/>
          <w:szCs w:val="28"/>
        </w:rPr>
        <w:t>а содействием в поиске подходящей работы с 2019г. по 2021г. в центр занятости населения Озинского района»   обратилось 1528</w:t>
      </w:r>
      <w:r>
        <w:rPr>
          <w:color w:val="000000"/>
          <w:sz w:val="28"/>
          <w:szCs w:val="28"/>
          <w:shd w:fill="FFFFFF" w:val="clear"/>
        </w:rPr>
        <w:t xml:space="preserve"> </w:t>
      </w:r>
      <w:r>
        <w:rPr>
          <w:color w:val="000000"/>
          <w:sz w:val="28"/>
          <w:szCs w:val="28"/>
        </w:rPr>
        <w:t xml:space="preserve">человек, поставлено на учет 628 человек  трудоустроено   что на </w:t>
      </w:r>
      <w:r>
        <w:rPr>
          <w:color w:val="000000"/>
          <w:sz w:val="28"/>
          <w:szCs w:val="28"/>
          <w:shd w:fill="FFFFFF" w:val="clear"/>
        </w:rPr>
        <w:t>529</w:t>
      </w:r>
      <w:r>
        <w:rPr>
          <w:color w:val="000000"/>
          <w:sz w:val="28"/>
          <w:szCs w:val="28"/>
        </w:rPr>
        <w:t xml:space="preserve"> человек ( 84,2%).</w:t>
      </w:r>
    </w:p>
    <w:p>
      <w:pPr>
        <w:pStyle w:val="Normal"/>
        <w:ind w:right="0" w:firstLine="540"/>
        <w:jc w:val="both"/>
        <w:rPr>
          <w:rFonts w:ascii="Times New Roman" w:hAnsi="Times New Roman"/>
          <w:sz w:val="28"/>
          <w:szCs w:val="28"/>
        </w:rPr>
      </w:pPr>
      <w:r>
        <w:rPr>
          <w:color w:val="000000"/>
          <w:sz w:val="28"/>
          <w:szCs w:val="28"/>
        </w:rPr>
        <w:t xml:space="preserve"> </w:t>
      </w:r>
      <w:r>
        <w:rPr>
          <w:b w:val="false"/>
          <w:color w:val="000000"/>
          <w:sz w:val="28"/>
          <w:szCs w:val="28"/>
        </w:rPr>
        <w:t>Анализ состава вакансий показал, что работодателями района в 2022 году наиболее востребованы: врачи, учителя, водители, электрики, продавцы.</w:t>
      </w:r>
    </w:p>
    <w:p>
      <w:pPr>
        <w:pStyle w:val="NoSpacing"/>
        <w:widowControl/>
        <w:suppressAutoHyphens w:val="true"/>
        <w:bidi w:val="0"/>
        <w:spacing w:lineRule="auto" w:line="276" w:before="0" w:after="0"/>
        <w:ind w:left="-57" w:right="0" w:firstLine="57"/>
        <w:jc w:val="both"/>
        <w:rPr>
          <w:rFonts w:ascii="Times New Roman" w:hAnsi="Times New Roman"/>
          <w:sz w:val="28"/>
          <w:szCs w:val="28"/>
        </w:rPr>
      </w:pPr>
      <w:r>
        <w:rPr>
          <w:rFonts w:eastAsia="Times New Roman" w:cs="Times New Roman" w:ascii="Times New Roman" w:hAnsi="Times New Roman"/>
          <w:b w:val="false"/>
          <w:color w:val="000000"/>
          <w:sz w:val="28"/>
          <w:szCs w:val="28"/>
          <w:lang w:val="ru-RU"/>
        </w:rPr>
        <w:t xml:space="preserve">  </w:t>
      </w:r>
      <w:r>
        <w:rPr>
          <w:rFonts w:eastAsia="Times New Roman" w:cs="Times New Roman" w:ascii="Times New Roman" w:hAnsi="Times New Roman"/>
          <w:b w:val="false"/>
          <w:color w:val="000000"/>
          <w:sz w:val="28"/>
          <w:szCs w:val="28"/>
          <w:lang w:val="ru-RU"/>
        </w:rPr>
        <w:t xml:space="preserve">Размер выплаченного пособия по безработице гражданам Озинского муниципального района ( ГКУ СО ЦЗН Озинского района) в 2021 году составил 4,13 млн.рублей. В период с 2022г. по 2024 г.  на выплату пособий по безработице планируется направить 12,0 млн.рублей ( </w:t>
      </w:r>
      <w:r>
        <w:rPr>
          <w:rFonts w:eastAsia="Times New Roman" w:cs="Times New Roman" w:ascii="Times New Roman" w:hAnsi="Times New Roman"/>
          <w:b w:val="false"/>
          <w:i/>
          <w:iCs/>
          <w:color w:val="000000"/>
          <w:sz w:val="28"/>
          <w:szCs w:val="28"/>
          <w:lang w:val="ru-RU"/>
        </w:rPr>
        <w:t>прогнозно).</w:t>
      </w:r>
    </w:p>
    <w:p>
      <w:pPr>
        <w:pStyle w:val="Normal"/>
        <w:shd w:val="clear" w:color="auto" w:fill="FFFFFF"/>
        <w:ind w:right="0" w:firstLine="540"/>
        <w:jc w:val="left"/>
        <w:rPr>
          <w:rFonts w:ascii="Times New Roman" w:hAnsi="Times New Roman"/>
          <w:sz w:val="28"/>
          <w:szCs w:val="28"/>
        </w:rPr>
      </w:pPr>
      <w:r>
        <w:rPr>
          <w:sz w:val="28"/>
          <w:szCs w:val="28"/>
        </w:rPr>
      </w:r>
    </w:p>
    <w:p>
      <w:pPr>
        <w:pStyle w:val="Normal"/>
        <w:shd w:val="clear" w:color="auto" w:fill="FFFFFF"/>
        <w:ind w:right="0" w:firstLine="540"/>
        <w:jc w:val="left"/>
        <w:rPr>
          <w:rFonts w:ascii="Times New Roman" w:hAnsi="Times New Roman"/>
          <w:sz w:val="28"/>
          <w:szCs w:val="28"/>
        </w:rPr>
      </w:pPr>
      <w:r>
        <w:rPr>
          <w:b/>
          <w:bCs/>
          <w:color w:val="000000" w:themeColor="text1"/>
          <w:sz w:val="28"/>
          <w:szCs w:val="28"/>
        </w:rPr>
        <w:t>Комфорт и безопасность среды для жизни.</w:t>
      </w:r>
    </w:p>
    <w:p>
      <w:pPr>
        <w:pStyle w:val="Normal"/>
        <w:shd w:val="clear" w:color="auto" w:fill="FFFFFF"/>
        <w:ind w:right="0" w:firstLine="540"/>
        <w:jc w:val="left"/>
        <w:rPr>
          <w:rFonts w:ascii="Times New Roman" w:hAnsi="Times New Roman"/>
          <w:color w:themeColor="text1"/>
          <w:sz w:val="28"/>
          <w:szCs w:val="28"/>
        </w:rPr>
      </w:pPr>
      <w:r>
        <w:rPr>
          <w:color w:themeColor="text1"/>
          <w:sz w:val="28"/>
          <w:szCs w:val="28"/>
        </w:rPr>
      </w:r>
    </w:p>
    <w:p>
      <w:pPr>
        <w:pStyle w:val="Style21"/>
        <w:ind w:right="0" w:firstLine="601"/>
        <w:jc w:val="both"/>
        <w:rPr>
          <w:rFonts w:ascii="Times New Roman" w:hAnsi="Times New Roman"/>
          <w:sz w:val="28"/>
          <w:szCs w:val="28"/>
        </w:rPr>
      </w:pPr>
      <w:r>
        <w:rPr>
          <w:rFonts w:ascii="Times New Roman" w:hAnsi="Times New Roman"/>
          <w:b w:val="false"/>
          <w:i w:val="false"/>
          <w:caps w:val="false"/>
          <w:smallCaps w:val="false"/>
          <w:color w:val="000000" w:themeColor="text1"/>
          <w:spacing w:val="0"/>
          <w:sz w:val="28"/>
          <w:szCs w:val="28"/>
          <w:shd w:fill="auto" w:val="clear"/>
        </w:rPr>
        <w:t>Инфраструктура выступает важным интегрирующим фактором  экономического роста.  Чем эффективнее организована инфраструктура тем более район привлекателен для инвестиций, для развития новых видов бизнеса, что обеспечивает создание новых рабочих мест, приток налоговых поступлений. А это влечет за собой устойчивое улучшение качества жизни, как одного из главных показателей экономического роста района. Сегодня одним из важных вопросов развития территории является различный уровень развития инфраструктуры  городской и сельских территорий.</w:t>
      </w:r>
    </w:p>
    <w:p>
      <w:pPr>
        <w:pStyle w:val="Style21"/>
        <w:ind w:right="0" w:firstLine="601"/>
        <w:jc w:val="both"/>
        <w:rPr>
          <w:rFonts w:ascii="Times New Roman" w:hAnsi="Times New Roman"/>
          <w:sz w:val="28"/>
          <w:szCs w:val="28"/>
        </w:rPr>
      </w:pPr>
      <w:r>
        <w:rPr>
          <w:rFonts w:ascii="Times New Roman" w:hAnsi="Times New Roman"/>
          <w:b w:val="false"/>
          <w:i w:val="false"/>
          <w:caps w:val="false"/>
          <w:smallCaps w:val="false"/>
          <w:color w:val="000000" w:themeColor="text1"/>
          <w:spacing w:val="0"/>
          <w:sz w:val="28"/>
          <w:szCs w:val="28"/>
          <w:shd w:fill="auto" w:val="clear"/>
        </w:rPr>
        <w:t>Общая протяженность дорог, расположенных на территории Озинского муниципального района составляет 547,3 км, в том числе протяженность дорог местного значения  289 км.   По состоянию на 01.01.2021 года доля протяженности автомобильных дорог общего пользования, не отвечающих нормативным требованиям, в общей протяженности автомобильных дорог общего пользования местного значения составила 73%. За период с 2019 по 2021 годы в рамках муниципальной программы «Комплексного развития транспортной инфраструктуры и обеспечения безопасности дорожного движения, ремонта и содержания автомобильных дорог на территории Озинского муниципального района, муниципальных программ отремонтировано свыше  14 километров дорог. С 2022 года по 2024 год на территории района планируется осуществить ремонт свыше 16 км дорожного полотна. Объем средств, запланированных в рамках муниципальных программ на ремонт и содержание автомобильных дорог на территории муниципальных образований  составит 124,9 млн.рублей ( прогнозно).</w:t>
      </w:r>
    </w:p>
    <w:p>
      <w:pPr>
        <w:pStyle w:val="Style21"/>
        <w:ind w:right="0" w:firstLine="601"/>
        <w:jc w:val="both"/>
        <w:rPr>
          <w:rFonts w:ascii="Times New Roman" w:hAnsi="Times New Roman"/>
          <w:sz w:val="28"/>
          <w:szCs w:val="28"/>
        </w:rPr>
      </w:pPr>
      <w:r>
        <w:rPr>
          <w:rFonts w:ascii="Times New Roman" w:hAnsi="Times New Roman"/>
          <w:b w:val="false"/>
          <w:i w:val="false"/>
          <w:caps w:val="false"/>
          <w:smallCaps w:val="false"/>
          <w:color w:val="000000" w:themeColor="text1"/>
          <w:spacing w:val="0"/>
          <w:sz w:val="28"/>
          <w:szCs w:val="28"/>
          <w:shd w:fill="FFFFFF" w:val="clear"/>
        </w:rPr>
        <w:t xml:space="preserve"> </w:t>
      </w:r>
      <w:r>
        <w:rPr>
          <w:rFonts w:ascii="Times New Roman" w:hAnsi="Times New Roman"/>
          <w:b w:val="false"/>
          <w:i w:val="false"/>
          <w:caps w:val="false"/>
          <w:smallCaps w:val="false"/>
          <w:color w:val="000000" w:themeColor="text1"/>
          <w:spacing w:val="0"/>
          <w:sz w:val="28"/>
          <w:szCs w:val="28"/>
          <w:shd w:fill="FFFFFF" w:val="clear"/>
        </w:rPr>
        <w:t>Общая площадь жилых помещений, приходящихся в среднем на одного жителя составляет 27,2 кв.м. С 2019 по 2021 год введено 3426 кв.м жилья. За период с 2022 года по 2024 годы планируется ввести около 2500 кв.м.жилья</w:t>
      </w:r>
      <w:r>
        <w:rPr>
          <w:rFonts w:ascii="Times New Roman" w:hAnsi="Times New Roman"/>
          <w:b w:val="false"/>
          <w:i/>
          <w:iCs/>
          <w:caps w:val="false"/>
          <w:smallCaps w:val="false"/>
          <w:color w:val="000000" w:themeColor="text1"/>
          <w:spacing w:val="0"/>
          <w:sz w:val="28"/>
          <w:szCs w:val="28"/>
          <w:shd w:fill="FFFFFF" w:val="clear"/>
        </w:rPr>
        <w:t xml:space="preserve"> (ИЖС)</w:t>
      </w:r>
      <w:r>
        <w:rPr>
          <w:rFonts w:ascii="Times New Roman" w:hAnsi="Times New Roman"/>
          <w:b w:val="false"/>
          <w:i w:val="false"/>
          <w:caps w:val="false"/>
          <w:smallCaps w:val="false"/>
          <w:color w:val="000000" w:themeColor="text1"/>
          <w:spacing w:val="0"/>
          <w:sz w:val="28"/>
          <w:szCs w:val="28"/>
          <w:shd w:fill="FFFFFF" w:val="clear"/>
        </w:rPr>
        <w:t>.</w:t>
      </w:r>
    </w:p>
    <w:p>
      <w:pPr>
        <w:pStyle w:val="Style21"/>
        <w:ind w:right="0" w:firstLine="601"/>
        <w:jc w:val="both"/>
        <w:rPr>
          <w:rFonts w:ascii="Times New Roman" w:hAnsi="Times New Roman"/>
          <w:sz w:val="28"/>
          <w:szCs w:val="28"/>
        </w:rPr>
      </w:pPr>
      <w:r>
        <w:rPr>
          <w:rFonts w:ascii="Times New Roman" w:hAnsi="Times New Roman"/>
          <w:b w:val="false"/>
          <w:i w:val="false"/>
          <w:caps w:val="false"/>
          <w:smallCaps w:val="false"/>
          <w:color w:val="000000" w:themeColor="text1"/>
          <w:spacing w:val="0"/>
          <w:sz w:val="28"/>
          <w:szCs w:val="28"/>
          <w:shd w:fill="FFFFFF" w:val="clear"/>
        </w:rPr>
        <w:t>В рамках реализации государственной программы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утверждена муниципальная программа «Обеспечение жилыми помещениями молодых семей на территории Озинского муниципального района Саратовской области» За период с 2019 по 2021 годы в рамках программы 2 семьи улучшили свои жилищные условия. Размер средств направленных на реализацию мероприятий программы составил в 2019 год</w:t>
      </w:r>
      <w:r>
        <w:rPr>
          <w:rFonts w:ascii="Times New Roman" w:hAnsi="Times New Roman"/>
          <w:b w:val="false"/>
          <w:i w:val="false"/>
          <w:caps w:val="false"/>
          <w:smallCaps w:val="false"/>
          <w:strike w:val="false"/>
          <w:dstrike w:val="false"/>
          <w:color w:val="000000" w:themeColor="text1"/>
          <w:spacing w:val="0"/>
          <w:sz w:val="28"/>
          <w:szCs w:val="28"/>
          <w:shd w:fill="FFFFFF" w:val="clear"/>
        </w:rPr>
        <w:t>у 483,8 тыс.рублей, в 2020г., в 2021 году 411,06 тыс.рублей.  По состоянию на 01.01.2022  в Озинском муниципальном районе на учете состоит  6  молодых семей, нуждающихся в улучшении жилищных условий. В 2022 году на реализацию программы планируется направить 465,24 тыс.рублей.</w:t>
      </w:r>
    </w:p>
    <w:p>
      <w:pPr>
        <w:pStyle w:val="Style21"/>
        <w:ind w:right="0" w:firstLine="601"/>
        <w:jc w:val="both"/>
        <w:rPr>
          <w:rFonts w:ascii="Times New Roman" w:hAnsi="Times New Roman"/>
          <w:sz w:val="28"/>
          <w:szCs w:val="28"/>
        </w:rPr>
      </w:pPr>
      <w:r>
        <w:rPr>
          <w:rFonts w:ascii="Times New Roman" w:hAnsi="Times New Roman"/>
          <w:b w:val="false"/>
          <w:i w:val="false"/>
          <w:caps w:val="false"/>
          <w:smallCaps w:val="false"/>
          <w:color w:val="000000" w:themeColor="text1"/>
          <w:spacing w:val="0"/>
          <w:sz w:val="28"/>
          <w:szCs w:val="28"/>
          <w:shd w:fill="FFFFFF" w:val="clear"/>
        </w:rPr>
        <w:t>В рамках реализации Федерального проекта «Формирование комфортной городской среды» за период с 2019 по 2021 года, обустроено 5 общественных территорий, 1 дворовая территория и 1 сквер. Общая сумма средств направленная на реализацию мероприятий составила 20,8 млн.рублей.</w:t>
      </w:r>
    </w:p>
    <w:p>
      <w:pPr>
        <w:pStyle w:val="Style21"/>
        <w:ind w:right="0" w:firstLine="601"/>
        <w:jc w:val="both"/>
        <w:rPr>
          <w:rFonts w:ascii="Times New Roman" w:hAnsi="Times New Roman"/>
          <w:sz w:val="28"/>
          <w:szCs w:val="28"/>
        </w:rPr>
      </w:pPr>
      <w:r>
        <w:rPr>
          <w:rFonts w:ascii="Times New Roman" w:hAnsi="Times New Roman"/>
          <w:b w:val="false"/>
          <w:i w:val="false"/>
          <w:caps w:val="false"/>
          <w:smallCaps w:val="false"/>
          <w:color w:val="000000" w:themeColor="text1"/>
          <w:spacing w:val="0"/>
          <w:sz w:val="28"/>
          <w:szCs w:val="28"/>
          <w:shd w:fill="FFFFFF" w:val="clear"/>
        </w:rPr>
        <w:t>В 2022 году на территории района планируется обустроить 2 общественных и 2 дворовых территории. Планируемая сумма расходов составит 13,88 млн.рублей.</w:t>
      </w:r>
    </w:p>
    <w:p>
      <w:pPr>
        <w:pStyle w:val="Style21"/>
        <w:ind w:right="0" w:firstLine="601"/>
        <w:jc w:val="both"/>
        <w:rPr>
          <w:rFonts w:ascii="Times New Roman" w:hAnsi="Times New Roman"/>
          <w:sz w:val="28"/>
          <w:szCs w:val="28"/>
        </w:rPr>
      </w:pPr>
      <w:r>
        <w:rPr>
          <w:rFonts w:ascii="Times New Roman" w:hAnsi="Times New Roman"/>
          <w:b w:val="false"/>
          <w:i w:val="false"/>
          <w:caps w:val="false"/>
          <w:smallCaps w:val="false"/>
          <w:color w:val="000000" w:themeColor="text1"/>
          <w:spacing w:val="0"/>
          <w:sz w:val="28"/>
          <w:szCs w:val="28"/>
          <w:shd w:fill="FFFFFF" w:val="clear"/>
        </w:rPr>
        <w:t>В целях реализации мероприятий по созданию комфортных условий проживания населения сельских территорий, в рамках реализации  инициативных проектов в соответствии с постановлением Правительства Саратовской области от 17 июля 2017 года №362-П  разработаны и утверждены муниципальные программы  развития муниципальных образований   Реализация проектов в рамках программ направлена на обеспечение населения сельских</w:t>
      </w:r>
      <w:r>
        <w:rPr>
          <w:rFonts w:ascii="Times New Roman" w:hAnsi="Times New Roman"/>
          <w:b w:val="false"/>
          <w:i w:val="false"/>
          <w:caps w:val="false"/>
          <w:smallCaps w:val="false"/>
          <w:color w:val="000000" w:themeColor="text1"/>
          <w:spacing w:val="0"/>
          <w:sz w:val="28"/>
          <w:szCs w:val="28"/>
          <w:shd w:fill="EEEEEE" w:val="clear"/>
        </w:rPr>
        <w:t xml:space="preserve"> </w:t>
      </w:r>
      <w:r>
        <w:rPr>
          <w:rFonts w:ascii="Times New Roman" w:hAnsi="Times New Roman"/>
          <w:b w:val="false"/>
          <w:i w:val="false"/>
          <w:caps w:val="false"/>
          <w:smallCaps w:val="false"/>
          <w:color w:val="000000" w:themeColor="text1"/>
          <w:spacing w:val="0"/>
          <w:sz w:val="28"/>
          <w:szCs w:val="28"/>
          <w:shd w:fill="FFFFFF" w:val="clear"/>
        </w:rPr>
        <w:t>территорий качественной питьевой водой, проведение мероприятий по обустройству мест захоронений погибших при защите Отечества, создание условий для массового отдыха жителей. В рамках реализации программных мероприятий  с 2022 года по 2024 год планируется направить 25,97 млн.рублей.</w:t>
      </w:r>
    </w:p>
    <w:p>
      <w:pPr>
        <w:pStyle w:val="Normal"/>
        <w:jc w:val="both"/>
        <w:rPr>
          <w:rFonts w:ascii="Times New Roman" w:hAnsi="Times New Roman"/>
          <w:sz w:val="28"/>
          <w:szCs w:val="28"/>
        </w:rPr>
      </w:pPr>
      <w:bookmarkStart w:id="5" w:name="sub_260"/>
      <w:r>
        <w:rPr>
          <w:rFonts w:cs="Arial"/>
          <w:b/>
          <w:bCs/>
          <w:sz w:val="28"/>
          <w:szCs w:val="28"/>
        </w:rPr>
        <w:t>Э</w:t>
      </w:r>
      <w:bookmarkEnd w:id="5"/>
      <w:r>
        <w:rPr>
          <w:rFonts w:cs="Arial"/>
          <w:b/>
          <w:bCs/>
          <w:sz w:val="28"/>
          <w:szCs w:val="28"/>
        </w:rPr>
        <w:t xml:space="preserve">кология. Энергосбережение. </w:t>
      </w:r>
    </w:p>
    <w:p>
      <w:pPr>
        <w:pStyle w:val="Normal"/>
        <w:jc w:val="both"/>
        <w:rPr>
          <w:rFonts w:ascii="Times New Roman" w:hAnsi="Times New Roman"/>
          <w:sz w:val="28"/>
          <w:szCs w:val="28"/>
        </w:rPr>
      </w:pPr>
      <w:r>
        <w:rPr>
          <w:sz w:val="28"/>
          <w:szCs w:val="28"/>
        </w:rPr>
        <w:t xml:space="preserve">         </w:t>
      </w:r>
    </w:p>
    <w:p>
      <w:pPr>
        <w:pStyle w:val="Normal"/>
        <w:ind w:right="0" w:firstLine="709"/>
        <w:jc w:val="both"/>
        <w:rPr>
          <w:rFonts w:ascii="Times New Roman" w:hAnsi="Times New Roman"/>
          <w:sz w:val="28"/>
          <w:szCs w:val="28"/>
        </w:rPr>
      </w:pPr>
      <w:r>
        <w:rPr>
          <w:color w:val="000000" w:themeShade="bf"/>
          <w:sz w:val="28"/>
          <w:szCs w:val="28"/>
          <w:shd w:fill="FFFFFF" w:val="clear"/>
        </w:rPr>
        <w:t>Вопросы экологии сегодня актуальны для Саратовской области. К их числу относятся: негативное воздействие отходов на окружающую среду , состояние ГТС; загрязнение территорий несанкционированными (стихийными) свалками; неудовлетворительное состояние деревьев и кустарников; антропогенное воздействие на биоразнообразие животного и растительного мира.</w:t>
      </w:r>
    </w:p>
    <w:p>
      <w:pPr>
        <w:pStyle w:val="Normal"/>
        <w:spacing w:lineRule="atLeast" w:line="100"/>
        <w:ind w:right="0" w:firstLine="680"/>
        <w:jc w:val="both"/>
        <w:rPr>
          <w:rFonts w:ascii="Times New Roman" w:hAnsi="Times New Roman"/>
          <w:sz w:val="28"/>
          <w:szCs w:val="28"/>
        </w:rPr>
      </w:pPr>
      <w:r>
        <w:rPr>
          <w:iCs/>
          <w:color w:val="000000"/>
          <w:sz w:val="28"/>
          <w:szCs w:val="28"/>
          <w:shd w:fill="FFFFFF" w:val="clear"/>
        </w:rPr>
        <w:t>В  целях обеспечения экологической безопасности, в соответствии с  Федеральным законом от 10.01.2002 г. N7-ФЗ "Об охране окружающей среды», реализации регионального проекта  «Комплексная система обращения с  твердыми коммунальными отходами»</w:t>
      </w:r>
      <w:r>
        <w:rPr>
          <w:iCs/>
          <w:color w:val="000000" w:themeShade="bf"/>
          <w:kern w:val="0"/>
          <w:sz w:val="28"/>
          <w:szCs w:val="28"/>
          <w:shd w:fill="FFFFFF" w:val="clear"/>
          <w:lang w:eastAsia="en-US" w:bidi="ar-SA"/>
        </w:rPr>
        <w:t>, -</w:t>
      </w:r>
      <w:r>
        <w:rPr>
          <w:iCs/>
          <w:color w:val="000000"/>
          <w:sz w:val="28"/>
          <w:szCs w:val="28"/>
          <w:shd w:fill="FFFFFF" w:val="clear"/>
        </w:rPr>
        <w:t xml:space="preserve"> утверждена муниципальная  программа «Экология и окружающая среда» на территории Озинского муниципального района Саратовской области на 2022 — 2024 годы.</w:t>
      </w:r>
      <w:r>
        <w:rPr>
          <w:rFonts w:cs="Times New Roman"/>
          <w:iCs/>
          <w:color w:val="000000" w:themeShade="bf"/>
          <w:sz w:val="28"/>
          <w:szCs w:val="28"/>
          <w:shd w:fill="FFFFFF" w:val="clear"/>
        </w:rPr>
        <w:t xml:space="preserve"> Реализация мероприятий программы позволит улучшить экологическую обстановку на территории района, уменьшить негативное воздействие на окружающую среду, повысит уровень рационального использования природных ресурсов</w:t>
      </w:r>
      <w:r>
        <w:rPr>
          <w:iCs/>
          <w:color w:val="000000" w:themeShade="bf"/>
          <w:sz w:val="28"/>
          <w:szCs w:val="28"/>
          <w:shd w:fill="FFFFFF" w:val="clear"/>
        </w:rPr>
        <w:t>.</w:t>
      </w:r>
    </w:p>
    <w:p>
      <w:pPr>
        <w:pStyle w:val="Normal"/>
        <w:ind w:right="0" w:firstLine="709"/>
        <w:jc w:val="both"/>
        <w:rPr>
          <w:rFonts w:ascii="Times New Roman" w:hAnsi="Times New Roman"/>
          <w:sz w:val="28"/>
          <w:szCs w:val="28"/>
        </w:rPr>
      </w:pPr>
      <w:r>
        <w:rPr>
          <w:color w:val="000000" w:themeShade="bf"/>
          <w:sz w:val="28"/>
          <w:szCs w:val="28"/>
          <w:shd w:fill="FFFFFF" w:val="clear"/>
        </w:rPr>
        <w:t>В ходе реализации мероприятий программы планируется проведение мероприятий по следующим направлениям:</w:t>
      </w:r>
    </w:p>
    <w:p>
      <w:pPr>
        <w:pStyle w:val="Normal"/>
        <w:ind w:right="0" w:firstLine="709"/>
        <w:jc w:val="both"/>
        <w:rPr>
          <w:rFonts w:ascii="Times New Roman" w:hAnsi="Times New Roman"/>
          <w:sz w:val="28"/>
          <w:szCs w:val="28"/>
        </w:rPr>
      </w:pPr>
      <w:r>
        <w:rPr>
          <w:color w:val="000000" w:themeShade="bf"/>
          <w:sz w:val="28"/>
          <w:szCs w:val="28"/>
          <w:shd w:fill="FFFFFF" w:val="clear"/>
        </w:rPr>
        <w:t>- проведение работ по определению состояния атмосферного воздуха в жилой застройке населенных пунктов;</w:t>
      </w:r>
    </w:p>
    <w:p>
      <w:pPr>
        <w:pStyle w:val="Normal"/>
        <w:ind w:right="0" w:firstLine="709"/>
        <w:jc w:val="both"/>
        <w:rPr>
          <w:rFonts w:ascii="Times New Roman" w:hAnsi="Times New Roman"/>
          <w:sz w:val="28"/>
          <w:szCs w:val="28"/>
        </w:rPr>
      </w:pPr>
      <w:r>
        <w:rPr>
          <w:color w:val="000000" w:themeShade="bf"/>
          <w:sz w:val="28"/>
          <w:szCs w:val="28"/>
          <w:shd w:fill="FFFFFF" w:val="clear"/>
        </w:rPr>
        <w:t>- санитарная очистка прилегающей территории вдоль водоемов;</w:t>
      </w:r>
    </w:p>
    <w:p>
      <w:pPr>
        <w:pStyle w:val="Normal"/>
        <w:ind w:right="0" w:firstLine="709"/>
        <w:jc w:val="both"/>
        <w:rPr>
          <w:rFonts w:ascii="Times New Roman" w:hAnsi="Times New Roman"/>
          <w:sz w:val="28"/>
          <w:szCs w:val="28"/>
        </w:rPr>
      </w:pPr>
      <w:r>
        <w:rPr>
          <w:color w:val="000000" w:themeShade="bf"/>
          <w:sz w:val="28"/>
          <w:szCs w:val="28"/>
          <w:shd w:fill="FFFFFF" w:val="clear"/>
        </w:rPr>
        <w:t>- экологическая реабилитация водных объектов находящихся в муниципальной собственности;</w:t>
      </w:r>
    </w:p>
    <w:p>
      <w:pPr>
        <w:pStyle w:val="Normal"/>
        <w:ind w:right="0" w:firstLine="709"/>
        <w:jc w:val="both"/>
        <w:rPr>
          <w:rFonts w:ascii="Times New Roman" w:hAnsi="Times New Roman"/>
          <w:sz w:val="28"/>
          <w:szCs w:val="28"/>
        </w:rPr>
      </w:pPr>
      <w:r>
        <w:rPr>
          <w:color w:val="000000" w:themeShade="bf"/>
          <w:sz w:val="28"/>
          <w:szCs w:val="28"/>
          <w:shd w:fill="FFFFFF" w:val="clear"/>
        </w:rPr>
        <w:t>- биотехнические мероприятия по сохранению диких животных;</w:t>
      </w:r>
    </w:p>
    <w:p>
      <w:pPr>
        <w:pStyle w:val="Normal"/>
        <w:ind w:right="0" w:firstLine="709"/>
        <w:jc w:val="both"/>
        <w:rPr>
          <w:rFonts w:ascii="Times New Roman" w:hAnsi="Times New Roman"/>
          <w:sz w:val="28"/>
          <w:szCs w:val="28"/>
        </w:rPr>
      </w:pPr>
      <w:r>
        <w:rPr>
          <w:color w:val="000000" w:themeShade="bf"/>
          <w:sz w:val="28"/>
          <w:szCs w:val="28"/>
          <w:shd w:fill="FFFFFF" w:val="clear"/>
        </w:rPr>
        <w:t>- изготовление информационной продукции для пропаганды экологических требований в области охраны окружающей среды;</w:t>
      </w:r>
    </w:p>
    <w:p>
      <w:pPr>
        <w:pStyle w:val="Normal"/>
        <w:ind w:right="0" w:firstLine="709"/>
        <w:jc w:val="both"/>
        <w:rPr>
          <w:rFonts w:ascii="Times New Roman" w:hAnsi="Times New Roman"/>
          <w:sz w:val="28"/>
          <w:szCs w:val="28"/>
        </w:rPr>
      </w:pPr>
      <w:r>
        <w:rPr>
          <w:color w:val="000000" w:themeShade="bf"/>
          <w:sz w:val="28"/>
          <w:szCs w:val="28"/>
          <w:shd w:fill="FFFFFF" w:val="clear"/>
        </w:rPr>
        <w:t>- проведение экологических мероприятий среди населения на территории Озинского района в рамках проведения Дней защиты от экологической опасности;</w:t>
      </w:r>
    </w:p>
    <w:p>
      <w:pPr>
        <w:pStyle w:val="Normal"/>
        <w:ind w:right="0" w:firstLine="709"/>
        <w:jc w:val="both"/>
        <w:rPr>
          <w:rFonts w:ascii="Times New Roman" w:hAnsi="Times New Roman"/>
          <w:sz w:val="28"/>
          <w:szCs w:val="28"/>
        </w:rPr>
      </w:pPr>
      <w:r>
        <w:rPr>
          <w:color w:val="000000" w:themeShade="bf"/>
          <w:sz w:val="28"/>
          <w:szCs w:val="28"/>
          <w:shd w:fill="FFFFFF" w:val="clear"/>
        </w:rPr>
        <w:t>- приобретение экологической литературы для просвещения населения;</w:t>
      </w:r>
    </w:p>
    <w:p>
      <w:pPr>
        <w:pStyle w:val="Normal"/>
        <w:ind w:right="0" w:firstLine="709"/>
        <w:rPr>
          <w:rFonts w:ascii="Times New Roman" w:hAnsi="Times New Roman"/>
          <w:sz w:val="28"/>
          <w:szCs w:val="28"/>
        </w:rPr>
      </w:pPr>
      <w:r>
        <w:rPr>
          <w:b/>
          <w:color w:val="000000" w:themeShade="bf"/>
          <w:sz w:val="28"/>
          <w:szCs w:val="28"/>
          <w:shd w:fill="FFFFFF" w:val="clear"/>
        </w:rPr>
        <w:t xml:space="preserve">- </w:t>
      </w:r>
      <w:r>
        <w:rPr>
          <w:color w:val="000000" w:themeShade="bf"/>
          <w:sz w:val="28"/>
          <w:szCs w:val="28"/>
          <w:shd w:fill="FFFFFF" w:val="clear"/>
        </w:rPr>
        <w:t>содержание полигона ТКО на территории Озинского района Саратовской области;</w:t>
      </w:r>
    </w:p>
    <w:p>
      <w:pPr>
        <w:pStyle w:val="Normal"/>
        <w:spacing w:lineRule="atLeast" w:line="100"/>
        <w:ind w:right="0" w:firstLine="709"/>
        <w:jc w:val="both"/>
        <w:rPr>
          <w:rFonts w:ascii="Times New Roman" w:hAnsi="Times New Roman"/>
          <w:sz w:val="28"/>
          <w:szCs w:val="28"/>
        </w:rPr>
      </w:pPr>
      <w:r>
        <w:rPr>
          <w:iCs/>
          <w:color w:val="000000" w:themeShade="bf"/>
          <w:sz w:val="28"/>
          <w:szCs w:val="28"/>
          <w:shd w:fill="FFFFFF" w:val="clear"/>
        </w:rPr>
        <w:t>-устройство и ремонт контейнерных площадок для сбора ТКО: участие в организации деятельности по сбору, в том числе раздельному сбору и транспортированию ТКО. Общий объем средств направленных на реализацию программы составит 540,0 тыс.рублей.</w:t>
      </w:r>
    </w:p>
    <w:p>
      <w:pPr>
        <w:pStyle w:val="Normal"/>
        <w:spacing w:lineRule="atLeast" w:line="100"/>
        <w:ind w:right="0" w:firstLine="708"/>
        <w:jc w:val="both"/>
        <w:rPr>
          <w:rFonts w:ascii="Times New Roman" w:hAnsi="Times New Roman"/>
          <w:sz w:val="28"/>
          <w:szCs w:val="28"/>
        </w:rPr>
      </w:pPr>
      <w:r>
        <w:rPr>
          <w:iCs/>
          <w:sz w:val="28"/>
          <w:szCs w:val="28"/>
          <w:shd w:fill="FFFFFF" w:val="clear"/>
          <w:lang w:val="ru-RU"/>
        </w:rPr>
        <w:t>Вопросы экологии и энергосбережения сегодня  должны рассматриваться в едином контексте. Повышение э</w:t>
      </w:r>
      <w:r>
        <w:rPr>
          <w:b w:val="false"/>
          <w:i w:val="false"/>
          <w:iCs/>
          <w:caps w:val="false"/>
          <w:smallCaps w:val="false"/>
          <w:color w:val="000000" w:themeColor="text1"/>
          <w:spacing w:val="0"/>
          <w:sz w:val="28"/>
          <w:szCs w:val="28"/>
          <w:shd w:fill="FFFFFF" w:val="clear"/>
          <w:lang w:val="ru-RU"/>
        </w:rPr>
        <w:t>ффективности использования  топливно- энегетичесикх ресурсов снижает негативное воздействие на окружающую среду, способствует повышению качества жизни населения района, снижению доли затрат на энергосбережение. В целях реализации выше указанных направлений, в соответствии с Федеральным законом от 23 ноября 2009 года № 261-ФЗ утверждена муниципальная программа «Повышение энергетической эффективности и энергосбережения на территории Озинского муниципального района на 2022-2024 годы». В рамках реализации программы  планируется реконструкция узлов учета газа в 2  котельных нежилых зданий и 22 котельных  учреждений социальной сферы. Планируемая сумма расходов по программе составит 19,99 млн.рублей.</w:t>
      </w:r>
    </w:p>
    <w:p>
      <w:pPr>
        <w:pStyle w:val="Normal"/>
        <w:numPr>
          <w:ilvl w:val="0"/>
          <w:numId w:val="0"/>
        </w:numPr>
        <w:spacing w:before="108" w:after="108"/>
        <w:ind w:left="0" w:right="0" w:hanging="0"/>
        <w:jc w:val="left"/>
        <w:outlineLvl w:val="0"/>
        <w:rPr>
          <w:rFonts w:ascii="Times New Roman" w:hAnsi="Times New Roman"/>
          <w:sz w:val="28"/>
          <w:szCs w:val="28"/>
        </w:rPr>
      </w:pPr>
      <w:r>
        <w:rPr>
          <w:b/>
          <w:bCs/>
          <w:sz w:val="28"/>
          <w:szCs w:val="28"/>
        </w:rPr>
        <w:t xml:space="preserve">Отраслевая структура экономики:  промышленность </w:t>
      </w:r>
      <w:r>
        <w:rPr>
          <w:b/>
          <w:bCs/>
          <w:sz w:val="28"/>
          <w:szCs w:val="28"/>
          <w:shd w:fill="FFFFFF" w:val="clear"/>
        </w:rPr>
        <w:t>/ с</w:t>
      </w:r>
      <w:bookmarkStart w:id="6" w:name="sub_240"/>
      <w:r>
        <w:rPr>
          <w:b/>
          <w:bCs/>
          <w:sz w:val="28"/>
          <w:szCs w:val="28"/>
          <w:shd w:fill="FFFFFF" w:val="clear"/>
        </w:rPr>
        <w:t>ельское хозяйство</w:t>
      </w:r>
      <w:bookmarkEnd w:id="6"/>
      <w:r>
        <w:rPr>
          <w:b/>
          <w:bCs/>
          <w:sz w:val="28"/>
          <w:szCs w:val="28"/>
          <w:shd w:fill="FFFFFF" w:val="clear"/>
        </w:rPr>
        <w:t>.</w:t>
      </w:r>
    </w:p>
    <w:p>
      <w:pPr>
        <w:pStyle w:val="Normal"/>
        <w:numPr>
          <w:ilvl w:val="0"/>
          <w:numId w:val="0"/>
        </w:numPr>
        <w:ind w:left="0" w:right="0" w:firstLine="709"/>
        <w:jc w:val="both"/>
        <w:outlineLvl w:val="0"/>
        <w:rPr>
          <w:rFonts w:ascii="Times New Roman" w:hAnsi="Times New Roman"/>
          <w:sz w:val="28"/>
          <w:szCs w:val="28"/>
        </w:rPr>
      </w:pPr>
      <w:r>
        <w:rPr>
          <w:color w:val="000000"/>
          <w:sz w:val="28"/>
          <w:szCs w:val="28"/>
          <w:shd w:fill="FFFFFF" w:val="clear"/>
        </w:rPr>
        <w:t xml:space="preserve">В сфере материального производства  в районе осуществляют свою деятельность такие предприятия ООО «Силикат», ООО «Карьерпроомстрой ОКСМ», ООО «Дорожник Озинки». </w:t>
      </w:r>
    </w:p>
    <w:p>
      <w:pPr>
        <w:pStyle w:val="Normal"/>
        <w:numPr>
          <w:ilvl w:val="0"/>
          <w:numId w:val="0"/>
        </w:numPr>
        <w:ind w:left="0" w:right="0" w:firstLine="709"/>
        <w:jc w:val="both"/>
        <w:outlineLvl w:val="0"/>
        <w:rPr>
          <w:rFonts w:ascii="Times New Roman" w:hAnsi="Times New Roman"/>
          <w:sz w:val="28"/>
          <w:szCs w:val="28"/>
        </w:rPr>
      </w:pPr>
      <w:r>
        <w:rPr>
          <w:color w:val="000000"/>
          <w:sz w:val="28"/>
          <w:szCs w:val="28"/>
          <w:shd w:fill="FFFFFF" w:val="clear"/>
        </w:rPr>
        <w:t>ООО «Силикат» занято производством извести, и ООО «Карьерпромстрой ОКСМ» производят мел, ООО «Дорожник-Озинки» - осуществляет деятельность  по производству смесей асфальтобетонных, ремонту дорог.Предприятием ООО Силикат произведено за период с 2019 по 2021 годы -216,7 тыс.тонн извести, ООО Карьрпромстрой добыто 1031 тыс.тонн мела, ОООДорожник Озинки  произведено 36,78 тыс.тонн асфальтобетонных.</w:t>
      </w:r>
    </w:p>
    <w:p>
      <w:pPr>
        <w:pStyle w:val="BodyTextIndent3"/>
        <w:numPr>
          <w:ilvl w:val="0"/>
          <w:numId w:val="0"/>
        </w:numPr>
        <w:spacing w:lineRule="auto" w:line="240" w:before="0" w:after="0"/>
        <w:ind w:left="0" w:right="0" w:hanging="0"/>
        <w:jc w:val="both"/>
        <w:outlineLvl w:val="0"/>
        <w:rPr>
          <w:rFonts w:ascii="Times New Roman" w:hAnsi="Times New Roman"/>
          <w:sz w:val="28"/>
          <w:szCs w:val="28"/>
        </w:rPr>
      </w:pPr>
      <w:r>
        <w:rPr>
          <w:rFonts w:cs="Times New Roman" w:ascii="Times New Roman" w:hAnsi="Times New Roman"/>
          <w:color w:val="000000"/>
          <w:sz w:val="28"/>
          <w:szCs w:val="28"/>
          <w:shd w:fill="EEEEEE" w:val="clear"/>
        </w:rPr>
        <w:t xml:space="preserve">   </w:t>
      </w:r>
      <w:r>
        <w:rPr>
          <w:rFonts w:cs="Times New Roman" w:ascii="Times New Roman" w:hAnsi="Times New Roman"/>
          <w:color w:val="000000"/>
          <w:sz w:val="28"/>
          <w:szCs w:val="28"/>
          <w:shd w:fill="FFFFFF" w:val="clear"/>
        </w:rPr>
        <w:t>На предприятиях, выпекающих хлеб и хлебобулочные изделия, (</w:t>
      </w:r>
      <w:r>
        <w:rPr>
          <w:rFonts w:cs="Times New Roman" w:ascii="Times New Roman" w:hAnsi="Times New Roman"/>
          <w:i/>
          <w:iCs/>
          <w:color w:val="000000"/>
          <w:sz w:val="28"/>
          <w:szCs w:val="28"/>
          <w:shd w:fill="FFFFFF" w:val="clear"/>
        </w:rPr>
        <w:t xml:space="preserve"> ООО ПКФ «Перспектива», ИП Черняк А.С., ИП Хазов И.В.</w:t>
      </w:r>
      <w:r>
        <w:rPr>
          <w:rFonts w:cs="Times New Roman" w:ascii="Times New Roman" w:hAnsi="Times New Roman"/>
          <w:color w:val="000000"/>
          <w:sz w:val="28"/>
          <w:szCs w:val="28"/>
          <w:shd w:fill="FFFFFF" w:val="clear"/>
        </w:rPr>
        <w:t xml:space="preserve">)  произведено  за период с 2019-2021гг 669,9 тонн хлеба и хлебобулочных изделий. </w:t>
      </w:r>
    </w:p>
    <w:p>
      <w:pPr>
        <w:pStyle w:val="NoSpacing"/>
        <w:ind w:right="0" w:firstLine="708"/>
        <w:jc w:val="both"/>
        <w:rPr>
          <w:rFonts w:ascii="Times New Roman" w:hAnsi="Times New Roman"/>
          <w:sz w:val="28"/>
          <w:szCs w:val="28"/>
        </w:rPr>
      </w:pPr>
      <w:r>
        <w:rPr>
          <w:rFonts w:ascii="Times New Roman" w:hAnsi="Times New Roman"/>
          <w:bCs/>
          <w:color w:val="000000" w:themeColor="text1"/>
          <w:sz w:val="28"/>
          <w:szCs w:val="28"/>
          <w:shd w:fill="FFFFFF" w:val="clear"/>
        </w:rPr>
        <w:t>Промышленностью</w:t>
      </w:r>
      <w:r>
        <w:rPr>
          <w:rFonts w:ascii="Times New Roman" w:hAnsi="Times New Roman"/>
          <w:b/>
          <w:bCs/>
          <w:color w:val="000000" w:themeColor="text1"/>
          <w:sz w:val="28"/>
          <w:szCs w:val="28"/>
          <w:shd w:fill="FFFFFF" w:val="clear"/>
        </w:rPr>
        <w:t xml:space="preserve"> </w:t>
      </w:r>
      <w:r>
        <w:rPr>
          <w:rFonts w:ascii="Times New Roman" w:hAnsi="Times New Roman"/>
          <w:bCs/>
          <w:color w:val="000000" w:themeColor="text1"/>
          <w:sz w:val="28"/>
          <w:szCs w:val="28"/>
          <w:shd w:fill="FFFFFF" w:val="clear"/>
        </w:rPr>
        <w:t>района   за период с 2019 года по 2021 год произведено продукции на сумму.</w:t>
      </w:r>
    </w:p>
    <w:p>
      <w:pPr>
        <w:pStyle w:val="NoSpacing"/>
        <w:ind w:right="0" w:firstLine="708"/>
        <w:jc w:val="both"/>
        <w:rPr>
          <w:rFonts w:ascii="Times New Roman" w:hAnsi="Times New Roman"/>
          <w:color w:val="000000"/>
          <w:sz w:val="28"/>
          <w:szCs w:val="28"/>
          <w:shd w:fill="FFFFFF" w:val="clear"/>
        </w:rPr>
      </w:pPr>
      <w:r>
        <w:rPr>
          <w:rFonts w:ascii="Times New Roman" w:hAnsi="Times New Roman"/>
          <w:color w:val="000000"/>
          <w:sz w:val="28"/>
          <w:szCs w:val="28"/>
          <w:shd w:fill="FFFFFF" w:val="clear"/>
        </w:rPr>
      </w:r>
    </w:p>
    <w:tbl>
      <w:tblPr>
        <w:tblW w:w="9000" w:type="dxa"/>
        <w:jc w:val="left"/>
        <w:tblInd w:w="97" w:type="dxa"/>
        <w:tblLayout w:type="fixed"/>
        <w:tblCellMar>
          <w:top w:w="28" w:type="dxa"/>
          <w:left w:w="28" w:type="dxa"/>
          <w:bottom w:w="28" w:type="dxa"/>
          <w:right w:w="28" w:type="dxa"/>
        </w:tblCellMar>
      </w:tblPr>
      <w:tblGrid>
        <w:gridCol w:w="3267"/>
        <w:gridCol w:w="2133"/>
        <w:gridCol w:w="3600"/>
      </w:tblGrid>
      <w:tr>
        <w:trPr/>
        <w:tc>
          <w:tcPr>
            <w:tcW w:w="3267"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2019 год, млн.рублей</w:t>
            </w:r>
          </w:p>
        </w:tc>
        <w:tc>
          <w:tcPr>
            <w:tcW w:w="2133"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2020 год, млн.рублей</w:t>
            </w:r>
          </w:p>
        </w:tc>
        <w:tc>
          <w:tcPr>
            <w:tcW w:w="3600" w:type="dxa"/>
            <w:tcBorders>
              <w:top w:val="single" w:sz="2" w:space="0" w:color="808080"/>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2021 год, млн.рублей</w:t>
            </w:r>
          </w:p>
        </w:tc>
      </w:tr>
      <w:tr>
        <w:trPr/>
        <w:tc>
          <w:tcPr>
            <w:tcW w:w="3267"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423,0</w:t>
            </w:r>
          </w:p>
        </w:tc>
        <w:tc>
          <w:tcPr>
            <w:tcW w:w="2133"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428,0</w:t>
            </w:r>
          </w:p>
        </w:tc>
        <w:tc>
          <w:tcPr>
            <w:tcW w:w="3600"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451,0</w:t>
            </w:r>
          </w:p>
        </w:tc>
      </w:tr>
    </w:tbl>
    <w:p>
      <w:pPr>
        <w:pStyle w:val="Normal"/>
        <w:ind w:right="0" w:firstLine="708"/>
        <w:jc w:val="both"/>
        <w:rPr>
          <w:rFonts w:ascii="Times New Roman" w:hAnsi="Times New Roman"/>
          <w:color w:val="000000"/>
          <w:sz w:val="28"/>
          <w:szCs w:val="28"/>
          <w:shd w:fill="FFFFFF" w:val="clear"/>
        </w:rPr>
      </w:pPr>
      <w:r>
        <w:rPr>
          <w:color w:val="000000"/>
          <w:sz w:val="28"/>
          <w:szCs w:val="28"/>
          <w:shd w:fill="FFFFFF" w:val="clear"/>
        </w:rPr>
      </w:r>
    </w:p>
    <w:p>
      <w:pPr>
        <w:pStyle w:val="NoSpacing"/>
        <w:ind w:right="0" w:firstLine="708"/>
        <w:jc w:val="both"/>
        <w:rPr>
          <w:rFonts w:ascii="Times New Roman" w:hAnsi="Times New Roman"/>
          <w:sz w:val="28"/>
          <w:szCs w:val="28"/>
        </w:rPr>
      </w:pPr>
      <w:r>
        <w:rPr>
          <w:rFonts w:ascii="Times New Roman" w:hAnsi="Times New Roman"/>
          <w:color w:val="000000" w:themeColor="text1"/>
          <w:sz w:val="28"/>
          <w:szCs w:val="28"/>
          <w:shd w:fill="FFFFFF" w:val="clear"/>
        </w:rPr>
        <w:t>Индекс физического</w:t>
      </w:r>
      <w:r>
        <w:rPr>
          <w:rFonts w:ascii="Times New Roman" w:hAnsi="Times New Roman"/>
          <w:bCs/>
          <w:color w:val="000000" w:themeColor="text1"/>
          <w:sz w:val="28"/>
          <w:szCs w:val="28"/>
          <w:shd w:fill="FFFFFF" w:val="clear"/>
        </w:rPr>
        <w:t xml:space="preserve"> объема сложился  следующим образом:</w:t>
      </w:r>
    </w:p>
    <w:p>
      <w:pPr>
        <w:pStyle w:val="NoSpacing"/>
        <w:ind w:right="0" w:firstLine="708"/>
        <w:jc w:val="both"/>
        <w:rPr>
          <w:rFonts w:ascii="Times New Roman" w:hAnsi="Times New Roman"/>
          <w:color w:val="000000"/>
          <w:sz w:val="28"/>
          <w:szCs w:val="28"/>
          <w:shd w:fill="FFFFFF" w:val="clear"/>
        </w:rPr>
      </w:pPr>
      <w:r>
        <w:rPr>
          <w:rFonts w:ascii="Times New Roman" w:hAnsi="Times New Roman"/>
          <w:color w:val="000000"/>
          <w:sz w:val="28"/>
          <w:szCs w:val="28"/>
          <w:shd w:fill="FFFFFF" w:val="clear"/>
        </w:rPr>
      </w:r>
    </w:p>
    <w:p>
      <w:pPr>
        <w:pStyle w:val="NoSpacing"/>
        <w:ind w:right="0" w:firstLine="708"/>
        <w:jc w:val="both"/>
        <w:rPr>
          <w:rFonts w:ascii="Times New Roman" w:hAnsi="Times New Roman"/>
          <w:color w:val="000000"/>
          <w:sz w:val="28"/>
          <w:szCs w:val="28"/>
          <w:shd w:fill="FFFFFF" w:val="clear"/>
        </w:rPr>
      </w:pPr>
      <w:r>
        <w:rPr>
          <w:rFonts w:ascii="Times New Roman" w:hAnsi="Times New Roman"/>
          <w:color w:val="000000"/>
          <w:sz w:val="28"/>
          <w:szCs w:val="28"/>
          <w:shd w:fill="FFFFFF" w:val="clear"/>
        </w:rPr>
      </w:r>
    </w:p>
    <w:tbl>
      <w:tblPr>
        <w:tblW w:w="9075" w:type="dxa"/>
        <w:jc w:val="left"/>
        <w:tblInd w:w="28" w:type="dxa"/>
        <w:tblLayout w:type="fixed"/>
        <w:tblCellMar>
          <w:top w:w="28" w:type="dxa"/>
          <w:left w:w="28" w:type="dxa"/>
          <w:bottom w:w="28" w:type="dxa"/>
          <w:right w:w="28" w:type="dxa"/>
        </w:tblCellMar>
      </w:tblPr>
      <w:tblGrid>
        <w:gridCol w:w="3345"/>
        <w:gridCol w:w="2129"/>
        <w:gridCol w:w="3601"/>
      </w:tblGrid>
      <w:tr>
        <w:trPr/>
        <w:tc>
          <w:tcPr>
            <w:tcW w:w="3345"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2019 год, %</w:t>
            </w:r>
          </w:p>
        </w:tc>
        <w:tc>
          <w:tcPr>
            <w:tcW w:w="2129"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2020 год, %</w:t>
            </w:r>
          </w:p>
        </w:tc>
        <w:tc>
          <w:tcPr>
            <w:tcW w:w="3601" w:type="dxa"/>
            <w:tcBorders>
              <w:top w:val="single" w:sz="2" w:space="0" w:color="808080"/>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2021 год, %</w:t>
            </w:r>
          </w:p>
        </w:tc>
      </w:tr>
      <w:tr>
        <w:trPr/>
        <w:tc>
          <w:tcPr>
            <w:tcW w:w="3345"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97,6</w:t>
            </w:r>
          </w:p>
        </w:tc>
        <w:tc>
          <w:tcPr>
            <w:tcW w:w="2129"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97,2</w:t>
            </w:r>
          </w:p>
        </w:tc>
        <w:tc>
          <w:tcPr>
            <w:tcW w:w="3601"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119</w:t>
            </w:r>
          </w:p>
        </w:tc>
      </w:tr>
    </w:tbl>
    <w:p>
      <w:pPr>
        <w:pStyle w:val="Normal"/>
        <w:ind w:right="0" w:firstLine="708"/>
        <w:jc w:val="both"/>
        <w:rPr>
          <w:rFonts w:ascii="Times New Roman" w:hAnsi="Times New Roman"/>
          <w:color w:val="000000"/>
          <w:sz w:val="28"/>
          <w:szCs w:val="28"/>
          <w:shd w:fill="FFFFFF" w:val="clear"/>
        </w:rPr>
      </w:pPr>
      <w:r>
        <w:rPr>
          <w:color w:val="000000"/>
          <w:sz w:val="28"/>
          <w:szCs w:val="28"/>
          <w:shd w:fill="FFFFFF" w:val="clear"/>
        </w:rPr>
      </w:r>
    </w:p>
    <w:p>
      <w:pPr>
        <w:pStyle w:val="NoSpacing"/>
        <w:ind w:right="0" w:firstLine="708"/>
        <w:jc w:val="both"/>
        <w:rPr>
          <w:rFonts w:ascii="Times New Roman" w:hAnsi="Times New Roman"/>
          <w:sz w:val="28"/>
          <w:szCs w:val="28"/>
        </w:rPr>
      </w:pPr>
      <w:r>
        <w:rPr>
          <w:rFonts w:ascii="Times New Roman" w:hAnsi="Times New Roman"/>
          <w:bCs/>
          <w:color w:val="000000" w:themeColor="text1"/>
          <w:sz w:val="28"/>
          <w:szCs w:val="28"/>
          <w:shd w:fill="FFFFFF" w:val="clear"/>
        </w:rPr>
        <w:t>Ожидаемый объем производства  на 2022 год по предприятиям промышленности составит 538,8 млн.руб (</w:t>
      </w:r>
      <w:r>
        <w:rPr>
          <w:rFonts w:ascii="Times New Roman" w:hAnsi="Times New Roman"/>
          <w:bCs/>
          <w:i/>
          <w:iCs/>
          <w:color w:val="000000" w:themeColor="text1"/>
          <w:sz w:val="28"/>
          <w:szCs w:val="28"/>
          <w:shd w:fill="FFFFFF" w:val="clear"/>
        </w:rPr>
        <w:t xml:space="preserve"> прогнозно).</w:t>
      </w:r>
    </w:p>
    <w:p>
      <w:pPr>
        <w:pStyle w:val="NoSpacing"/>
        <w:ind w:right="0" w:firstLine="708"/>
        <w:jc w:val="both"/>
        <w:rPr>
          <w:rFonts w:ascii="Times New Roman" w:hAnsi="Times New Roman"/>
          <w:sz w:val="28"/>
          <w:szCs w:val="28"/>
        </w:rPr>
      </w:pPr>
      <w:r>
        <w:rPr>
          <w:rFonts w:cs="Times New Roman" w:ascii="Times New Roman" w:hAnsi="Times New Roman"/>
          <w:sz w:val="28"/>
          <w:szCs w:val="28"/>
          <w:shd w:fill="FFFFFF" w:val="clear"/>
        </w:rPr>
        <w:t xml:space="preserve">       </w:t>
      </w:r>
      <w:r>
        <w:rPr>
          <w:rFonts w:ascii="Times New Roman" w:hAnsi="Times New Roman"/>
          <w:sz w:val="28"/>
          <w:szCs w:val="28"/>
          <w:shd w:fill="FFFFFF" w:val="clear"/>
        </w:rPr>
        <w:t>Сегодня сельское хозяйство  занимает ведущую позицию в экономике района. На территории Озинского муниципального района сельскохозяйственную деятельность осуществляют 43 хозяйства, из них 26 хозяйств  зарегистрировано на территории Озинского района и 17 хозяйств из Перелюбского, Ивантеевского, Духовницкого и   Пугачевского районов арендуют земли в нашем районе.</w:t>
      </w:r>
    </w:p>
    <w:p>
      <w:pPr>
        <w:pStyle w:val="Normal"/>
        <w:ind w:right="0" w:firstLine="709"/>
        <w:jc w:val="both"/>
        <w:rPr>
          <w:rFonts w:ascii="Times New Roman" w:hAnsi="Times New Roman"/>
          <w:sz w:val="28"/>
          <w:szCs w:val="28"/>
        </w:rPr>
      </w:pPr>
      <w:r>
        <w:rPr>
          <w:sz w:val="28"/>
          <w:szCs w:val="28"/>
          <w:shd w:fill="FFFFFF" w:val="clear"/>
        </w:rPr>
        <w:t>Валовой объем производства сельскохозяйственной продукции составил за  три прошедших года составил</w:t>
      </w:r>
      <w:r>
        <w:rPr>
          <w:sz w:val="28"/>
          <w:szCs w:val="28"/>
          <w:shd w:fill="FFFFFF" w:val="clear"/>
          <w:lang w:val="en-US"/>
        </w:rPr>
        <w:t>:</w:t>
      </w:r>
    </w:p>
    <w:p>
      <w:pPr>
        <w:pStyle w:val="Normal"/>
        <w:ind w:right="0" w:firstLine="709"/>
        <w:jc w:val="both"/>
        <w:rPr>
          <w:rFonts w:ascii="Times New Roman" w:hAnsi="Times New Roman"/>
          <w:sz w:val="28"/>
          <w:szCs w:val="28"/>
          <w:shd w:fill="FFFFFF" w:val="clear"/>
        </w:rPr>
      </w:pPr>
      <w:r>
        <w:rPr>
          <w:sz w:val="28"/>
          <w:szCs w:val="28"/>
          <w:shd w:fill="FFFFFF" w:val="clear"/>
        </w:rPr>
      </w:r>
    </w:p>
    <w:tbl>
      <w:tblPr>
        <w:tblW w:w="9075" w:type="dxa"/>
        <w:jc w:val="left"/>
        <w:tblInd w:w="28" w:type="dxa"/>
        <w:tblLayout w:type="fixed"/>
        <w:tblCellMar>
          <w:top w:w="28" w:type="dxa"/>
          <w:left w:w="28" w:type="dxa"/>
          <w:bottom w:w="28" w:type="dxa"/>
          <w:right w:w="28" w:type="dxa"/>
        </w:tblCellMar>
      </w:tblPr>
      <w:tblGrid>
        <w:gridCol w:w="3345"/>
        <w:gridCol w:w="2490"/>
        <w:gridCol w:w="3240"/>
      </w:tblGrid>
      <w:tr>
        <w:trPr/>
        <w:tc>
          <w:tcPr>
            <w:tcW w:w="3345"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2019 год, млн.рублей</w:t>
            </w:r>
          </w:p>
        </w:tc>
        <w:tc>
          <w:tcPr>
            <w:tcW w:w="2490"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2020 год, , млн.рублей</w:t>
            </w:r>
          </w:p>
        </w:tc>
        <w:tc>
          <w:tcPr>
            <w:tcW w:w="3240" w:type="dxa"/>
            <w:tcBorders>
              <w:top w:val="single" w:sz="2" w:space="0" w:color="808080"/>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2021 год, % млн.рублей</w:t>
            </w:r>
          </w:p>
        </w:tc>
      </w:tr>
      <w:tr>
        <w:trPr/>
        <w:tc>
          <w:tcPr>
            <w:tcW w:w="3345" w:type="dxa"/>
            <w:tcBorders>
              <w:left w:val="single" w:sz="2" w:space="0" w:color="808080"/>
              <w:bottom w:val="single" w:sz="2" w:space="0" w:color="808080"/>
            </w:tcBorders>
          </w:tcPr>
          <w:p>
            <w:pPr>
              <w:pStyle w:val="Style31"/>
              <w:widowControl w:val="false"/>
              <w:rPr>
                <w:rFonts w:ascii="Times New Roman" w:hAnsi="Times New Roman"/>
                <w:color w:val="000000"/>
                <w:sz w:val="28"/>
                <w:szCs w:val="28"/>
                <w:shd w:fill="FFFFFF" w:val="clear"/>
              </w:rPr>
            </w:pPr>
            <w:r>
              <w:rPr>
                <w:color w:val="000000"/>
                <w:sz w:val="28"/>
                <w:szCs w:val="28"/>
                <w:shd w:fill="FFFFFF" w:val="clear"/>
              </w:rPr>
              <w:t>2506.3</w:t>
            </w:r>
          </w:p>
        </w:tc>
        <w:tc>
          <w:tcPr>
            <w:tcW w:w="2490"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2951,1</w:t>
            </w:r>
          </w:p>
        </w:tc>
        <w:tc>
          <w:tcPr>
            <w:tcW w:w="3240"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color w:val="000000"/>
                <w:sz w:val="28"/>
                <w:szCs w:val="28"/>
                <w:shd w:fill="FFFFFF" w:val="clear"/>
              </w:rPr>
              <w:t>3294,8</w:t>
            </w:r>
          </w:p>
        </w:tc>
      </w:tr>
    </w:tbl>
    <w:p>
      <w:pPr>
        <w:pStyle w:val="Normal"/>
        <w:ind w:right="0" w:firstLine="709"/>
        <w:jc w:val="both"/>
        <w:rPr>
          <w:rFonts w:ascii="Times New Roman" w:hAnsi="Times New Roman"/>
          <w:sz w:val="28"/>
          <w:szCs w:val="28"/>
          <w:shd w:fill="FFFFFF" w:val="clear"/>
        </w:rPr>
      </w:pPr>
      <w:r>
        <w:rPr>
          <w:sz w:val="28"/>
          <w:szCs w:val="28"/>
          <w:shd w:fill="FFFFFF" w:val="clear"/>
        </w:rPr>
      </w:r>
    </w:p>
    <w:p>
      <w:pPr>
        <w:pStyle w:val="Normal"/>
        <w:ind w:right="0" w:firstLine="709"/>
        <w:jc w:val="both"/>
        <w:rPr>
          <w:rFonts w:ascii="Times New Roman" w:hAnsi="Times New Roman"/>
          <w:sz w:val="28"/>
          <w:szCs w:val="28"/>
        </w:rPr>
      </w:pPr>
      <w:r>
        <w:rPr>
          <w:color w:val="000000"/>
          <w:sz w:val="28"/>
          <w:szCs w:val="28"/>
          <w:shd w:fill="FFFFFF" w:val="clear"/>
        </w:rPr>
        <w:t xml:space="preserve">Несмотря на то, что район относиться к зоне рискового земледелия,  ежегодно сельскохозяйственными предприятиями наращивается объем продукции, </w:t>
      </w:r>
      <w:r>
        <w:rPr>
          <w:color w:val="000000"/>
          <w:sz w:val="28"/>
          <w:szCs w:val="28"/>
          <w:shd w:fill="FFFFFF" w:val="clear"/>
          <w:lang w:val="ru-RU"/>
        </w:rPr>
        <w:t>ввод</w:t>
      </w:r>
      <w:r>
        <w:rPr>
          <w:color w:val="000000"/>
          <w:sz w:val="28"/>
          <w:szCs w:val="28"/>
          <w:shd w:fill="FFFFFF" w:val="clear"/>
          <w:lang w:val="en-US"/>
        </w:rPr>
        <w:t>и</w:t>
      </w:r>
      <w:r>
        <w:rPr>
          <w:color w:val="000000"/>
          <w:sz w:val="28"/>
          <w:szCs w:val="28"/>
          <w:shd w:fill="FFFFFF" w:val="clear"/>
          <w:lang w:val="ru-RU"/>
        </w:rPr>
        <w:t>тся</w:t>
      </w:r>
      <w:r>
        <w:rPr>
          <w:color w:val="000000"/>
          <w:sz w:val="28"/>
          <w:szCs w:val="28"/>
          <w:shd w:fill="FFFFFF" w:val="clear"/>
        </w:rPr>
        <w:t xml:space="preserve"> в оборот земля. За период с 2019-2021гг  введено в оборот земель сельскохозяйственного назначения 40,9 тыс.га.</w:t>
      </w:r>
    </w:p>
    <w:p>
      <w:pPr>
        <w:pStyle w:val="Normal"/>
        <w:ind w:right="0" w:firstLine="709"/>
        <w:jc w:val="both"/>
        <w:rPr>
          <w:rFonts w:ascii="Times New Roman" w:hAnsi="Times New Roman"/>
          <w:sz w:val="28"/>
          <w:szCs w:val="28"/>
        </w:rPr>
      </w:pPr>
      <w:r>
        <w:rPr>
          <w:color w:val="000000"/>
          <w:sz w:val="28"/>
          <w:szCs w:val="28"/>
          <w:shd w:fill="FFFFFF" w:val="clear"/>
        </w:rPr>
        <w:t>Животноводством в районе занимается 1 сельскохозяйственное предприятие,2 К(Ф)Х, 3 индивидуальных предпринимателя.  Во всех категориях хозяйств содержится 16,5 тыс.голов КРС., 1,8 тыс. свиней, 31,5 тыс. голов овцы.</w:t>
      </w:r>
    </w:p>
    <w:p>
      <w:pPr>
        <w:pStyle w:val="Normal"/>
        <w:ind w:right="0" w:firstLine="709"/>
        <w:jc w:val="both"/>
        <w:rPr>
          <w:rFonts w:ascii="Times New Roman" w:hAnsi="Times New Roman"/>
          <w:sz w:val="28"/>
          <w:szCs w:val="28"/>
        </w:rPr>
      </w:pPr>
      <w:r>
        <w:rPr>
          <w:sz w:val="28"/>
          <w:szCs w:val="28"/>
          <w:shd w:fill="FFFFFF" w:val="clear"/>
          <w:lang w:val="ru-RU"/>
        </w:rPr>
        <w:t>В рамках реализации подпрограмм по государственной программе «Развитие сельского хозяйства и регулирование рынков сельскохозяйственной проодукции, сырья и продовольствия в Саратовской области ( постановление Правительства Саратовской области от 29 декабря 2018 года № 750-П) за период с 2019 года по 2021 год на поддержку предприятий сельского хозяйства района  ( приобретение семян, ликвидацию ущерба, возмещение процентной ставки по кредитованию, поддержку племенного животноводства и т.д) направлено 97,69 млн.рублей субсидий, в том размер грантовой поддержки по программе «Начинающий фермер получили 2 фермера, сумма поддержки составила 5,8 млн.рублей,</w:t>
      </w:r>
    </w:p>
    <w:p>
      <w:pPr>
        <w:pStyle w:val="Normal"/>
        <w:ind w:right="0" w:firstLine="709"/>
        <w:jc w:val="both"/>
        <w:rPr>
          <w:rFonts w:ascii="Times New Roman" w:hAnsi="Times New Roman"/>
          <w:sz w:val="28"/>
          <w:szCs w:val="28"/>
        </w:rPr>
      </w:pPr>
      <w:r>
        <w:rPr>
          <w:sz w:val="28"/>
          <w:szCs w:val="28"/>
          <w:shd w:fill="FFFFFF" w:val="clear"/>
          <w:lang w:val="ru-RU"/>
        </w:rPr>
        <w:t xml:space="preserve"> </w:t>
      </w:r>
      <w:r>
        <w:rPr>
          <w:sz w:val="28"/>
          <w:szCs w:val="28"/>
          <w:shd w:fill="FFFFFF" w:val="clear"/>
          <w:lang w:val="ru-RU"/>
        </w:rPr>
        <w:t>В 2022 году  по  программе «Развитие семейных ферм» выделен грант 1 К(Ф)Х в размере 15,0 миллионов рублей. На период с 2023г по 2024г -планируется участие начинающих  фермеров   в конкурсах на выделение рантовой поддержки.</w:t>
      </w:r>
    </w:p>
    <w:p>
      <w:pPr>
        <w:pStyle w:val="NoSpacing"/>
        <w:ind w:right="0" w:hanging="0"/>
        <w:jc w:val="both"/>
        <w:rPr>
          <w:rFonts w:ascii="Times New Roman" w:hAnsi="Times New Roman"/>
          <w:sz w:val="28"/>
          <w:szCs w:val="28"/>
        </w:rPr>
      </w:pPr>
      <w:r>
        <w:rPr>
          <w:rFonts w:ascii="Times New Roman" w:hAnsi="Times New Roman"/>
          <w:sz w:val="28"/>
          <w:szCs w:val="28"/>
          <w:shd w:fill="FFFFFF" w:val="clear"/>
        </w:rPr>
        <w:t xml:space="preserve">   </w:t>
      </w:r>
    </w:p>
    <w:p>
      <w:pPr>
        <w:pStyle w:val="Normal"/>
        <w:jc w:val="both"/>
        <w:rPr>
          <w:rFonts w:ascii="Times New Roman" w:hAnsi="Times New Roman"/>
          <w:sz w:val="28"/>
          <w:szCs w:val="28"/>
        </w:rPr>
      </w:pPr>
      <w:r>
        <w:rPr>
          <w:color w:val="FF0000"/>
          <w:sz w:val="28"/>
          <w:szCs w:val="28"/>
        </w:rPr>
        <w:t xml:space="preserve"> </w:t>
      </w:r>
      <w:r>
        <w:rPr>
          <w:color w:val="FF0000"/>
          <w:sz w:val="28"/>
          <w:szCs w:val="28"/>
          <w:shd w:fill="FFFFFF" w:val="clear"/>
        </w:rPr>
        <w:t xml:space="preserve"> </w:t>
      </w:r>
      <w:r>
        <w:rPr>
          <w:b/>
          <w:bCs/>
          <w:sz w:val="28"/>
          <w:szCs w:val="28"/>
          <w:shd w:fill="FFFFFF" w:val="clear"/>
        </w:rPr>
        <w:t xml:space="preserve"> </w:t>
      </w:r>
      <w:r>
        <w:rPr>
          <w:b/>
          <w:bCs/>
          <w:sz w:val="28"/>
          <w:szCs w:val="28"/>
          <w:shd w:fill="FFFFFF" w:val="clear"/>
        </w:rPr>
        <w:t>Рынок товаров и услуг</w:t>
      </w:r>
      <w:bookmarkStart w:id="7" w:name="sub_250"/>
      <w:bookmarkEnd w:id="7"/>
    </w:p>
    <w:p>
      <w:pPr>
        <w:pStyle w:val="Normal"/>
        <w:ind w:right="0" w:firstLine="708"/>
        <w:jc w:val="both"/>
        <w:rPr>
          <w:rFonts w:ascii="Times New Roman" w:hAnsi="Times New Roman"/>
          <w:sz w:val="28"/>
          <w:szCs w:val="28"/>
        </w:rPr>
      </w:pPr>
      <w:r>
        <w:rPr>
          <w:sz w:val="28"/>
          <w:szCs w:val="28"/>
          <w:shd w:fill="FFFFFF" w:val="clear"/>
        </w:rPr>
        <w:t xml:space="preserve"> </w:t>
      </w:r>
      <w:r>
        <w:rPr>
          <w:sz w:val="28"/>
          <w:szCs w:val="28"/>
          <w:shd w:fill="FFFFFF" w:val="clear"/>
        </w:rPr>
        <w:t>В 2021 году численность субъектов малого и среднего бизнеса составила 241 единиц</w:t>
      </w:r>
      <w:r>
        <w:rPr>
          <w:rFonts w:eastAsia="Times New Roman" w:cs="Times New Roman"/>
          <w:color w:val="000000"/>
          <w:kern w:val="0"/>
          <w:sz w:val="28"/>
          <w:szCs w:val="28"/>
          <w:shd w:fill="FFFFFF" w:val="clear"/>
          <w:lang w:val="ru-RU" w:eastAsia="ru-RU" w:bidi="ar-SA"/>
        </w:rPr>
        <w:t>а</w:t>
      </w:r>
      <w:r>
        <w:rPr>
          <w:sz w:val="28"/>
          <w:szCs w:val="28"/>
          <w:shd w:fill="FFFFFF" w:val="clear"/>
        </w:rPr>
        <w:t>, 58,9% всех предпринимателей занято в сфере торговли. Численность физических лиц (самозанятых), являющихся плательщиками налога на профессиональный доход составила  - 368 единиц.</w:t>
      </w:r>
    </w:p>
    <w:p>
      <w:pPr>
        <w:pStyle w:val="Normal"/>
        <w:ind w:right="0" w:firstLine="708"/>
        <w:jc w:val="both"/>
        <w:rPr>
          <w:rFonts w:ascii="Times New Roman" w:hAnsi="Times New Roman"/>
          <w:sz w:val="28"/>
          <w:szCs w:val="28"/>
        </w:rPr>
      </w:pPr>
      <w:r>
        <w:rPr>
          <w:sz w:val="28"/>
          <w:szCs w:val="28"/>
          <w:shd w:fill="FFFFFF" w:val="clear"/>
        </w:rPr>
        <w:t>Малый бизнес занят производством, переработкой, строительством, то есть стал  элементом любой развитой хозяйственной системы, без которого экономика и общество не могут нормально существовать и развиваться.</w:t>
      </w:r>
    </w:p>
    <w:p>
      <w:pPr>
        <w:pStyle w:val="Normal"/>
        <w:ind w:right="0" w:firstLine="708"/>
        <w:jc w:val="both"/>
        <w:rPr>
          <w:rFonts w:ascii="Times New Roman" w:hAnsi="Times New Roman"/>
          <w:sz w:val="28"/>
          <w:szCs w:val="28"/>
        </w:rPr>
      </w:pPr>
      <w:r>
        <w:rPr>
          <w:sz w:val="28"/>
          <w:szCs w:val="28"/>
          <w:shd w:fill="FFFFFF" w:val="clear"/>
        </w:rPr>
        <w:t xml:space="preserve"> </w:t>
      </w:r>
      <w:r>
        <w:rPr>
          <w:sz w:val="28"/>
          <w:szCs w:val="28"/>
          <w:shd w:fill="FFFFFF" w:val="clear"/>
        </w:rPr>
        <w:t>Сегодня перед нами стоят  первоочередные задачи  по развитию конкуренции во всех отраслях экономики, увеличению доли частного бизнеса во всех сферах, устранению административных барьеров. С 2016 года разрабатываются дорожные карты по развитию конкуренции, способствующие созданию «здоровой конкурентной среды» в Озинском муниципальном районе.</w:t>
      </w:r>
    </w:p>
    <w:p>
      <w:pPr>
        <w:pStyle w:val="Normal"/>
        <w:ind w:right="0" w:firstLine="708"/>
        <w:jc w:val="both"/>
        <w:rPr>
          <w:rFonts w:ascii="Times New Roman" w:hAnsi="Times New Roman"/>
          <w:sz w:val="28"/>
          <w:szCs w:val="28"/>
        </w:rPr>
      </w:pPr>
      <w:r>
        <w:rPr>
          <w:sz w:val="28"/>
          <w:szCs w:val="28"/>
          <w:shd w:fill="FFFFFF" w:val="clear"/>
        </w:rPr>
        <w:t>В целях оказания поддержки и развития субъектов малого и среднего бизнеса в Озинском муниципальном районе утверждаются программы на  трех- летний период. Предполагаемый объем финансирования программы за период с 2022г по 2024г составит 43,2 тыс рублей.</w:t>
      </w:r>
    </w:p>
    <w:p>
      <w:pPr>
        <w:pStyle w:val="Normal"/>
        <w:ind w:right="0" w:firstLine="708"/>
        <w:jc w:val="both"/>
        <w:rPr>
          <w:rFonts w:ascii="Times New Roman" w:hAnsi="Times New Roman"/>
          <w:sz w:val="28"/>
          <w:szCs w:val="28"/>
        </w:rPr>
      </w:pPr>
      <w:r>
        <w:rPr>
          <w:b w:val="false"/>
          <w:bCs w:val="false"/>
          <w:sz w:val="28"/>
          <w:szCs w:val="28"/>
          <w:shd w:fill="FFFFFF" w:val="clear"/>
        </w:rPr>
        <w:t>Объем розничного товарооборота  по предприятиям составил:</w:t>
      </w:r>
    </w:p>
    <w:p>
      <w:pPr>
        <w:pStyle w:val="Normal"/>
        <w:ind w:right="0" w:firstLine="708"/>
        <w:jc w:val="both"/>
        <w:rPr>
          <w:rFonts w:ascii="Times New Roman" w:hAnsi="Times New Roman"/>
          <w:sz w:val="28"/>
          <w:szCs w:val="28"/>
          <w:shd w:fill="FFFFFF" w:val="clear"/>
        </w:rPr>
      </w:pPr>
      <w:r>
        <w:rPr>
          <w:sz w:val="28"/>
          <w:szCs w:val="28"/>
          <w:shd w:fill="FFFFFF" w:val="clear"/>
        </w:rPr>
      </w:r>
    </w:p>
    <w:p>
      <w:pPr>
        <w:pStyle w:val="Normal"/>
        <w:ind w:right="0" w:firstLine="708"/>
        <w:jc w:val="both"/>
        <w:rPr>
          <w:rFonts w:ascii="Times New Roman" w:hAnsi="Times New Roman"/>
          <w:sz w:val="28"/>
          <w:szCs w:val="28"/>
          <w:shd w:fill="FFFFFF" w:val="clear"/>
        </w:rPr>
      </w:pPr>
      <w:r>
        <w:rPr>
          <w:sz w:val="28"/>
          <w:szCs w:val="28"/>
          <w:shd w:fill="FFFFFF" w:val="clear"/>
        </w:rPr>
      </w:r>
    </w:p>
    <w:tbl>
      <w:tblPr>
        <w:tblW w:w="9075" w:type="dxa"/>
        <w:jc w:val="left"/>
        <w:tblInd w:w="28" w:type="dxa"/>
        <w:tblLayout w:type="fixed"/>
        <w:tblCellMar>
          <w:top w:w="28" w:type="dxa"/>
          <w:left w:w="28" w:type="dxa"/>
          <w:bottom w:w="28" w:type="dxa"/>
          <w:right w:w="28" w:type="dxa"/>
        </w:tblCellMar>
      </w:tblPr>
      <w:tblGrid>
        <w:gridCol w:w="3345"/>
        <w:gridCol w:w="2894"/>
        <w:gridCol w:w="2836"/>
      </w:tblGrid>
      <w:tr>
        <w:trPr/>
        <w:tc>
          <w:tcPr>
            <w:tcW w:w="3345"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2019 год, тыс.рублей</w:t>
            </w:r>
          </w:p>
        </w:tc>
        <w:tc>
          <w:tcPr>
            <w:tcW w:w="2894"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2020 год,  тыс.рублей</w:t>
            </w:r>
          </w:p>
        </w:tc>
        <w:tc>
          <w:tcPr>
            <w:tcW w:w="2836" w:type="dxa"/>
            <w:tcBorders>
              <w:top w:val="single" w:sz="2" w:space="0" w:color="808080"/>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2021 год, тыс.рублей</w:t>
            </w:r>
          </w:p>
        </w:tc>
      </w:tr>
      <w:tr>
        <w:trPr>
          <w:trHeight w:val="342" w:hRule="atLeast"/>
        </w:trPr>
        <w:tc>
          <w:tcPr>
            <w:tcW w:w="3345"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1160005</w:t>
            </w:r>
          </w:p>
        </w:tc>
        <w:tc>
          <w:tcPr>
            <w:tcW w:w="2894"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1182182</w:t>
            </w:r>
          </w:p>
        </w:tc>
        <w:tc>
          <w:tcPr>
            <w:tcW w:w="2836"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1352499</w:t>
            </w:r>
          </w:p>
        </w:tc>
      </w:tr>
    </w:tbl>
    <w:p>
      <w:pPr>
        <w:pStyle w:val="Normal"/>
        <w:ind w:right="0" w:firstLine="708"/>
        <w:jc w:val="both"/>
        <w:rPr>
          <w:rFonts w:ascii="Times New Roman" w:hAnsi="Times New Roman"/>
          <w:sz w:val="28"/>
          <w:szCs w:val="28"/>
        </w:rPr>
      </w:pPr>
      <w:r>
        <w:rPr>
          <w:b w:val="false"/>
          <w:bCs w:val="false"/>
          <w:sz w:val="28"/>
          <w:szCs w:val="28"/>
          <w:shd w:fill="FFFFFF" w:val="clear"/>
        </w:rPr>
        <w:t xml:space="preserve"> </w:t>
      </w:r>
    </w:p>
    <w:p>
      <w:pPr>
        <w:pStyle w:val="Normal"/>
        <w:ind w:right="0" w:firstLine="720"/>
        <w:jc w:val="both"/>
        <w:rPr>
          <w:rFonts w:ascii="Times New Roman" w:hAnsi="Times New Roman"/>
          <w:sz w:val="28"/>
          <w:szCs w:val="28"/>
        </w:rPr>
      </w:pPr>
      <w:r>
        <w:rPr>
          <w:sz w:val="28"/>
          <w:szCs w:val="28"/>
          <w:shd w:fill="FFFFFF" w:val="clear"/>
        </w:rPr>
        <w:t xml:space="preserve">Администрация района продолжает вести работу по стабилизации розничных цен на социально - значимые продовольственные товары. Проводится еженедельный мониторинг цен на основные продукты питания, организованы еженедельные ярмарки, на которых население имеет возможность приобрести различные товары по доступным </w:t>
      </w:r>
      <w:r>
        <w:rPr>
          <w:color w:val="000000"/>
          <w:sz w:val="28"/>
          <w:szCs w:val="28"/>
          <w:shd w:fill="FFFFFF" w:val="clear"/>
        </w:rPr>
        <w:t>ценам. Общее количество мест</w:t>
      </w:r>
      <w:r>
        <w:rPr>
          <w:color w:val="000000"/>
          <w:sz w:val="28"/>
          <w:szCs w:val="28"/>
          <w:shd w:fill="FFFFFF" w:val="clear"/>
          <w:lang w:val="en-US"/>
        </w:rPr>
        <w:t xml:space="preserve"> н</w:t>
      </w:r>
      <w:r>
        <w:rPr>
          <w:color w:val="000000"/>
          <w:sz w:val="28"/>
          <w:szCs w:val="28"/>
          <w:shd w:fill="FFFFFF" w:val="clear"/>
          <w:lang w:val="ru-RU"/>
        </w:rPr>
        <w:t xml:space="preserve">а ярмарках под </w:t>
      </w:r>
      <w:r>
        <w:rPr>
          <w:color w:val="000000"/>
          <w:sz w:val="28"/>
          <w:szCs w:val="28"/>
          <w:shd w:fill="FFFFFF" w:val="clear"/>
        </w:rPr>
        <w:t>торговлю в 2022 году составляет 105. Разрабатываются и утверждаются схемы НТО для торговли. Общее количество мест под НТО составляет 83 единицы.</w:t>
      </w:r>
    </w:p>
    <w:p>
      <w:pPr>
        <w:pStyle w:val="Normal"/>
        <w:spacing w:lineRule="auto" w:line="288"/>
        <w:jc w:val="both"/>
        <w:rPr>
          <w:rFonts w:ascii="Times New Roman" w:hAnsi="Times New Roman"/>
          <w:sz w:val="28"/>
          <w:szCs w:val="28"/>
        </w:rPr>
      </w:pPr>
      <w:r>
        <w:rPr>
          <w:color w:val="000000"/>
          <w:sz w:val="28"/>
          <w:szCs w:val="28"/>
          <w:shd w:fill="FFFFFF" w:val="clear"/>
        </w:rPr>
        <w:t xml:space="preserve">     </w:t>
      </w:r>
      <w:r>
        <w:rPr>
          <w:color w:val="000000"/>
          <w:sz w:val="28"/>
          <w:szCs w:val="28"/>
          <w:shd w:fill="FFFFFF" w:val="clear"/>
        </w:rPr>
        <w:t>Помимо индивидуальных предпринимателей, осуществляющих продажу продовольственных и непродовольственных товаров, на территории района присутствуют крупные операторы розничной торговли – магазины торговых сетей «Магнит»,  «Красное&amp;Белое", «Бристоль», «Рубль Бум», «Магнит-Косметик»,  в 2017 году открылся магазин «Пятерочка», в ноябре 2018 года на территории р.п.Озинки открылся супермаркет «</w:t>
      </w:r>
      <w:r>
        <w:rPr>
          <w:color w:val="000000"/>
          <w:sz w:val="28"/>
          <w:szCs w:val="28"/>
          <w:shd w:fill="FFFFFF" w:val="clear"/>
          <w:lang w:val="en-US"/>
        </w:rPr>
        <w:t>FIX</w:t>
      </w:r>
      <w:r>
        <w:rPr>
          <w:color w:val="000000"/>
          <w:sz w:val="28"/>
          <w:szCs w:val="28"/>
          <w:shd w:fill="FFFFFF" w:val="clear"/>
        </w:rPr>
        <w:t xml:space="preserve"> </w:t>
      </w:r>
      <w:r>
        <w:rPr>
          <w:color w:val="000000"/>
          <w:sz w:val="28"/>
          <w:szCs w:val="28"/>
          <w:shd w:fill="FFFFFF" w:val="clear"/>
          <w:lang w:val="en-US"/>
        </w:rPr>
        <w:t>Prise</w:t>
      </w:r>
      <w:r>
        <w:rPr>
          <w:color w:val="000000"/>
          <w:sz w:val="28"/>
          <w:szCs w:val="28"/>
          <w:shd w:fill="FFFFFF" w:val="clear"/>
        </w:rPr>
        <w:t xml:space="preserve">», осуществляющий торговлю товарами смешанного ассортимента. </w:t>
      </w:r>
    </w:p>
    <w:p>
      <w:pPr>
        <w:pStyle w:val="Normal"/>
        <w:spacing w:lineRule="auto" w:line="288"/>
        <w:jc w:val="both"/>
        <w:rPr>
          <w:rFonts w:ascii="Times New Roman" w:hAnsi="Times New Roman"/>
          <w:sz w:val="28"/>
          <w:szCs w:val="28"/>
        </w:rPr>
      </w:pPr>
      <w:r>
        <w:rPr>
          <w:color w:val="000000"/>
          <w:sz w:val="28"/>
          <w:szCs w:val="28"/>
          <w:shd w:fill="FFFFFF" w:val="clear"/>
        </w:rPr>
        <w:t xml:space="preserve">      </w:t>
      </w:r>
      <w:r>
        <w:rPr>
          <w:color w:val="000000"/>
          <w:sz w:val="28"/>
          <w:szCs w:val="28"/>
          <w:shd w:fill="FFFFFF" w:val="clear"/>
        </w:rPr>
        <w:t>На территории осуществляют деятельность 142 хозяйствующих субъекта розничной торговли, находиться 155 торговых объекта.</w:t>
      </w:r>
    </w:p>
    <w:p>
      <w:pPr>
        <w:pStyle w:val="Normal"/>
        <w:spacing w:lineRule="auto" w:line="288"/>
        <w:jc w:val="both"/>
        <w:rPr>
          <w:rFonts w:ascii="Times New Roman" w:hAnsi="Times New Roman"/>
          <w:sz w:val="28"/>
          <w:szCs w:val="28"/>
        </w:rPr>
      </w:pPr>
      <w:r>
        <w:rPr>
          <w:color w:val="000000"/>
          <w:sz w:val="28"/>
          <w:szCs w:val="28"/>
          <w:shd w:fill="FFFFFF" w:val="clear"/>
        </w:rPr>
        <w:t xml:space="preserve">      </w:t>
      </w:r>
      <w:r>
        <w:rPr>
          <w:color w:val="000000"/>
          <w:sz w:val="28"/>
          <w:szCs w:val="28"/>
          <w:shd w:fill="FFFFFF" w:val="clear"/>
        </w:rPr>
        <w:t xml:space="preserve">Основная масса торговых предприятий - 128 (82,5%) расположено  в р.п. Озинки,  по муниципальным образованиям рассредоточено - 27 ( 17,4 %)  стационарных торговых объекта, также в малочисленных поселениях торговля осуществляется посредством 13 НТО ( включающих в себя мобильную торговлю и торговлю с лотка). </w:t>
      </w:r>
    </w:p>
    <w:p>
      <w:pPr>
        <w:pStyle w:val="Normal"/>
        <w:spacing w:lineRule="auto" w:line="288"/>
        <w:jc w:val="both"/>
        <w:rPr>
          <w:rFonts w:ascii="Times New Roman" w:hAnsi="Times New Roman"/>
          <w:sz w:val="28"/>
          <w:szCs w:val="28"/>
        </w:rPr>
      </w:pPr>
      <w:r>
        <w:rPr>
          <w:color w:val="000000"/>
          <w:sz w:val="28"/>
          <w:szCs w:val="28"/>
          <w:shd w:fill="FFFFFF" w:val="clear"/>
        </w:rPr>
        <w:t xml:space="preserve">      </w:t>
      </w:r>
      <w:r>
        <w:rPr>
          <w:bCs/>
          <w:sz w:val="28"/>
          <w:szCs w:val="28"/>
          <w:shd w:fill="FFFFFF" w:val="clear"/>
        </w:rPr>
        <w:t xml:space="preserve">Кроме того, на территории района осуществляют деятельность предприятия  бытового обслуживания: </w:t>
      </w:r>
      <w:r>
        <w:rPr>
          <w:color w:val="000000"/>
          <w:sz w:val="28"/>
          <w:szCs w:val="28"/>
          <w:shd w:fill="FFFFFF" w:val="clear"/>
        </w:rPr>
        <w:t xml:space="preserve">6 предприятий, оказывающих парикмахерские и косметологические услуги, 2-ритуальные услуги, 5 предприятий оказывают услуги по строительству и ремонту жилья, 13 по техническому обслуживанию и  ремонту транспортных средств, 11 объектов общественного питания, 5 оптовых склада, 2 специализированное место по проведению ярмарок, 7 аптек. </w:t>
      </w:r>
    </w:p>
    <w:p>
      <w:pPr>
        <w:pStyle w:val="Normal"/>
        <w:spacing w:lineRule="auto" w:line="288"/>
        <w:jc w:val="both"/>
        <w:rPr>
          <w:rFonts w:ascii="Times New Roman" w:hAnsi="Times New Roman"/>
          <w:sz w:val="28"/>
          <w:szCs w:val="28"/>
        </w:rPr>
      </w:pPr>
      <w:r>
        <w:rPr>
          <w:color w:val="000000"/>
          <w:sz w:val="28"/>
          <w:szCs w:val="28"/>
          <w:shd w:fill="FFFFFF" w:val="clear"/>
        </w:rPr>
        <w:t xml:space="preserve"> </w:t>
      </w:r>
      <w:r>
        <w:rPr>
          <w:color w:val="000000"/>
          <w:sz w:val="28"/>
          <w:szCs w:val="28"/>
          <w:shd w:fill="FFFFFF" w:val="clear"/>
        </w:rPr>
        <w:t>Среди негативных факторов  влияющих на развитие  конкуренции является неравномерное распределение объектов потребительского рынка торговых объектов по муниципальным образованиям района так предприятия по оказания услуг расположены только на территории Озинского  муниципального образования 17.5%  или 27 стационарных торговых объектов расположены в 10 муниципальных образованиях и128 объектов в Озинском муниципальном образовании.</w:t>
      </w:r>
    </w:p>
    <w:p>
      <w:pPr>
        <w:pStyle w:val="Normal"/>
        <w:spacing w:lineRule="auto" w:line="288"/>
        <w:jc w:val="both"/>
        <w:rPr>
          <w:rFonts w:ascii="Times New Roman" w:hAnsi="Times New Roman"/>
          <w:sz w:val="28"/>
          <w:szCs w:val="28"/>
        </w:rPr>
      </w:pPr>
      <w:r>
        <w:rPr>
          <w:color w:val="000000"/>
          <w:sz w:val="28"/>
          <w:szCs w:val="28"/>
          <w:shd w:fill="FFFFFF" w:val="clear"/>
        </w:rPr>
        <w:t xml:space="preserve"> </w:t>
      </w:r>
      <w:r>
        <w:rPr>
          <w:color w:val="000000"/>
          <w:sz w:val="28"/>
          <w:szCs w:val="28"/>
          <w:shd w:fill="FFFFFF" w:val="clear"/>
        </w:rPr>
        <w:t>Сокращение субъектов малого бизнеса в сфере оказания услуг связано с переходом  из категории индивидуальный предприниматель в категорию самозанятый.</w:t>
      </w:r>
    </w:p>
    <w:p>
      <w:pPr>
        <w:pStyle w:val="Normal"/>
        <w:spacing w:lineRule="auto" w:line="288"/>
        <w:jc w:val="both"/>
        <w:rPr>
          <w:rFonts w:ascii="Times New Roman" w:hAnsi="Times New Roman"/>
          <w:sz w:val="28"/>
          <w:szCs w:val="28"/>
        </w:rPr>
      </w:pPr>
      <w:r>
        <w:rPr>
          <w:b/>
          <w:bCs/>
          <w:sz w:val="28"/>
          <w:szCs w:val="28"/>
          <w:shd w:fill="FFFFFF" w:val="clear"/>
        </w:rPr>
        <w:t>Инвестиции.</w:t>
      </w:r>
    </w:p>
    <w:p>
      <w:pPr>
        <w:pStyle w:val="Normal"/>
        <w:shd w:val="clear" w:color="auto" w:fill="FFFFFF" w:themeFill="background1"/>
        <w:tabs>
          <w:tab w:val="clear" w:pos="708"/>
          <w:tab w:val="left" w:pos="1092" w:leader="none"/>
        </w:tabs>
        <w:jc w:val="both"/>
        <w:rPr>
          <w:rFonts w:ascii="Times New Roman" w:hAnsi="Times New Roman"/>
          <w:sz w:val="28"/>
          <w:szCs w:val="28"/>
        </w:rPr>
      </w:pPr>
      <w:r>
        <w:rPr>
          <w:sz w:val="28"/>
          <w:szCs w:val="28"/>
          <w:shd w:fill="FFFFFF" w:val="clear"/>
        </w:rPr>
        <w:t xml:space="preserve">      </w:t>
      </w:r>
      <w:r>
        <w:rPr>
          <w:sz w:val="28"/>
          <w:szCs w:val="28"/>
          <w:shd w:fill="FFFFFF" w:val="clear"/>
        </w:rPr>
        <w:t>Объем инвестиций по Озинскому муниципальному району  за период с 2019 по 2022 годы составил:</w:t>
      </w:r>
    </w:p>
    <w:p>
      <w:pPr>
        <w:pStyle w:val="Normal"/>
        <w:shd w:val="clear" w:color="auto" w:fill="FFFFFF" w:themeFill="background1"/>
        <w:tabs>
          <w:tab w:val="clear" w:pos="708"/>
          <w:tab w:val="left" w:pos="1092" w:leader="none"/>
        </w:tabs>
        <w:jc w:val="both"/>
        <w:rPr>
          <w:rFonts w:ascii="Times New Roman" w:hAnsi="Times New Roman"/>
          <w:sz w:val="28"/>
          <w:szCs w:val="28"/>
          <w:shd w:fill="FFFFFF" w:val="clear"/>
        </w:rPr>
      </w:pPr>
      <w:r>
        <w:rPr>
          <w:sz w:val="28"/>
          <w:szCs w:val="28"/>
          <w:shd w:fill="FFFFFF" w:val="clear"/>
        </w:rPr>
      </w:r>
    </w:p>
    <w:tbl>
      <w:tblPr>
        <w:tblW w:w="9645" w:type="dxa"/>
        <w:jc w:val="left"/>
        <w:tblInd w:w="-83" w:type="dxa"/>
        <w:tblLayout w:type="fixed"/>
        <w:tblCellMar>
          <w:top w:w="28" w:type="dxa"/>
          <w:left w:w="28" w:type="dxa"/>
          <w:bottom w:w="28" w:type="dxa"/>
          <w:right w:w="28" w:type="dxa"/>
        </w:tblCellMar>
      </w:tblPr>
      <w:tblGrid>
        <w:gridCol w:w="3015"/>
        <w:gridCol w:w="1980"/>
        <w:gridCol w:w="1635"/>
        <w:gridCol w:w="3014"/>
      </w:tblGrid>
      <w:tr>
        <w:trPr/>
        <w:tc>
          <w:tcPr>
            <w:tcW w:w="3015"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r>
          </w:p>
        </w:tc>
        <w:tc>
          <w:tcPr>
            <w:tcW w:w="1980"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2019 год, млн.рублей</w:t>
            </w:r>
          </w:p>
        </w:tc>
        <w:tc>
          <w:tcPr>
            <w:tcW w:w="1635" w:type="dxa"/>
            <w:tcBorders>
              <w:top w:val="single" w:sz="2" w:space="0" w:color="808080"/>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2020 год,  млн.рублей</w:t>
            </w:r>
          </w:p>
        </w:tc>
        <w:tc>
          <w:tcPr>
            <w:tcW w:w="3014" w:type="dxa"/>
            <w:tcBorders>
              <w:top w:val="single" w:sz="2" w:space="0" w:color="808080"/>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2021 год,  млн.рублей</w:t>
            </w:r>
          </w:p>
        </w:tc>
      </w:tr>
      <w:tr>
        <w:trPr>
          <w:trHeight w:val="342" w:hRule="atLeast"/>
        </w:trPr>
        <w:tc>
          <w:tcPr>
            <w:tcW w:w="3015"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Всего</w:t>
            </w:r>
          </w:p>
        </w:tc>
        <w:tc>
          <w:tcPr>
            <w:tcW w:w="1980"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232,7</w:t>
            </w:r>
          </w:p>
        </w:tc>
        <w:tc>
          <w:tcPr>
            <w:tcW w:w="1635"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314,8</w:t>
            </w:r>
          </w:p>
        </w:tc>
        <w:tc>
          <w:tcPr>
            <w:tcW w:w="3014"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315,1</w:t>
            </w:r>
          </w:p>
        </w:tc>
      </w:tr>
      <w:tr>
        <w:trPr>
          <w:trHeight w:val="342" w:hRule="atLeast"/>
        </w:trPr>
        <w:tc>
          <w:tcPr>
            <w:tcW w:w="3015"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В т.ч. в отрасли сельское хозяйство</w:t>
            </w:r>
          </w:p>
        </w:tc>
        <w:tc>
          <w:tcPr>
            <w:tcW w:w="1980"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111.9</w:t>
            </w:r>
          </w:p>
        </w:tc>
        <w:tc>
          <w:tcPr>
            <w:tcW w:w="1635" w:type="dxa"/>
            <w:tcBorders>
              <w:left w:val="single" w:sz="2" w:space="0" w:color="808080"/>
              <w:bottom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141.5</w:t>
            </w:r>
          </w:p>
        </w:tc>
        <w:tc>
          <w:tcPr>
            <w:tcW w:w="3014" w:type="dxa"/>
            <w:tcBorders>
              <w:left w:val="single" w:sz="2" w:space="0" w:color="808080"/>
              <w:bottom w:val="single" w:sz="2" w:space="0" w:color="808080"/>
              <w:right w:val="single" w:sz="2" w:space="0" w:color="808080"/>
            </w:tcBorders>
          </w:tcPr>
          <w:p>
            <w:pPr>
              <w:pStyle w:val="Style31"/>
              <w:widowControl w:val="false"/>
              <w:rPr>
                <w:rFonts w:ascii="Times New Roman" w:hAnsi="Times New Roman"/>
                <w:sz w:val="28"/>
                <w:szCs w:val="28"/>
                <w:shd w:fill="FFFFFF" w:val="clear"/>
              </w:rPr>
            </w:pPr>
            <w:r>
              <w:rPr>
                <w:sz w:val="28"/>
                <w:szCs w:val="28"/>
                <w:shd w:fill="FFFFFF" w:val="clear"/>
              </w:rPr>
              <w:t>181,7</w:t>
            </w:r>
          </w:p>
        </w:tc>
      </w:tr>
    </w:tbl>
    <w:p>
      <w:pPr>
        <w:pStyle w:val="Normal"/>
        <w:shd w:val="clear" w:color="auto" w:fill="FFFFFF" w:themeFill="background1"/>
        <w:tabs>
          <w:tab w:val="clear" w:pos="708"/>
          <w:tab w:val="left" w:pos="1092" w:leader="none"/>
        </w:tabs>
        <w:jc w:val="both"/>
        <w:rPr>
          <w:rFonts w:ascii="Times New Roman" w:hAnsi="Times New Roman"/>
          <w:sz w:val="28"/>
          <w:szCs w:val="28"/>
          <w:shd w:fill="FFFFFF" w:val="clear"/>
        </w:rPr>
      </w:pPr>
      <w:r>
        <w:rPr>
          <w:sz w:val="28"/>
          <w:szCs w:val="28"/>
          <w:shd w:fill="FFFFFF" w:val="clear"/>
        </w:rPr>
      </w:r>
    </w:p>
    <w:p>
      <w:pPr>
        <w:pStyle w:val="Normal"/>
        <w:shd w:val="clear" w:color="auto" w:fill="FFFFFF" w:themeFill="background1"/>
        <w:tabs>
          <w:tab w:val="clear" w:pos="708"/>
          <w:tab w:val="left" w:pos="1092" w:leader="none"/>
        </w:tabs>
        <w:jc w:val="both"/>
        <w:rPr>
          <w:rFonts w:ascii="Times New Roman" w:hAnsi="Times New Roman"/>
          <w:sz w:val="28"/>
          <w:szCs w:val="28"/>
        </w:rPr>
      </w:pPr>
      <w:r>
        <w:rPr>
          <w:sz w:val="28"/>
          <w:szCs w:val="28"/>
          <w:shd w:fill="FFFFFF" w:val="clear"/>
        </w:rPr>
        <w:t xml:space="preserve">  </w:t>
      </w:r>
      <w:r>
        <w:rPr>
          <w:sz w:val="28"/>
          <w:szCs w:val="28"/>
          <w:shd w:fill="FFFFFF" w:val="clear"/>
        </w:rPr>
        <w:t>На территории района реализуются крупные инвестиционные проекты: ООО «Диал-Альянс» (</w:t>
      </w:r>
      <w:r>
        <w:rPr>
          <w:i/>
          <w:iCs/>
          <w:sz w:val="28"/>
          <w:szCs w:val="28"/>
          <w:shd w:fill="FFFFFF" w:val="clear"/>
        </w:rPr>
        <w:t>объем инвестиций 2300,0 млн.рублей</w:t>
      </w:r>
      <w:r>
        <w:rPr>
          <w:sz w:val="28"/>
          <w:szCs w:val="28"/>
          <w:shd w:fill="FFFFFF" w:val="clear"/>
        </w:rPr>
        <w:t>), ООО»Еврохим» Озинская нефтегазовая компания (</w:t>
      </w:r>
      <w:r>
        <w:rPr>
          <w:i/>
          <w:iCs/>
          <w:sz w:val="28"/>
          <w:szCs w:val="28"/>
          <w:shd w:fill="FFFFFF" w:val="clear"/>
        </w:rPr>
        <w:t xml:space="preserve"> объем инвестиций 4200,0 млн.рублей). </w:t>
      </w:r>
      <w:r>
        <w:rPr>
          <w:i w:val="false"/>
          <w:iCs w:val="false"/>
          <w:sz w:val="28"/>
          <w:szCs w:val="28"/>
          <w:shd w:fill="FFFFFF" w:val="clear"/>
        </w:rPr>
        <w:t xml:space="preserve">Инвестиционные проекты по разведывательному бурению углеводородов. На территории Озинского муниципального района ведутся поисково-разведывательные работы на месторождениях. С начала реализации в развитие инвестиционных проектов </w:t>
      </w:r>
      <w:r>
        <w:rPr>
          <w:i w:val="false"/>
          <w:iCs w:val="false"/>
          <w:sz w:val="28"/>
          <w:szCs w:val="28"/>
          <w:shd w:fill="FFFFFF" w:val="clear"/>
          <w:lang w:val="ru-RU"/>
        </w:rPr>
        <w:t>вложе</w:t>
      </w:r>
      <w:r>
        <w:rPr>
          <w:i w:val="false"/>
          <w:iCs w:val="false"/>
          <w:sz w:val="28"/>
          <w:szCs w:val="28"/>
          <w:shd w:fill="FFFFFF" w:val="clear"/>
          <w:lang w:val="en-US"/>
        </w:rPr>
        <w:t>но 1307,0</w:t>
      </w:r>
      <w:r>
        <w:rPr>
          <w:i w:val="false"/>
          <w:iCs w:val="false"/>
          <w:sz w:val="28"/>
          <w:szCs w:val="28"/>
          <w:shd w:fill="FFFFFF" w:val="clear"/>
        </w:rPr>
        <w:t xml:space="preserve"> млн.рублей.</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 xml:space="preserve">     </w:t>
      </w:r>
      <w:r>
        <w:rPr>
          <w:i w:val="false"/>
          <w:iCs w:val="false"/>
          <w:sz w:val="28"/>
          <w:szCs w:val="28"/>
          <w:shd w:fill="FFFFFF" w:val="clear"/>
        </w:rPr>
        <w:t>В 2022 году в отрасли сельское хозяйство планируется  реализация проектов:</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  строительство животноводческих помещений  ( КФХ Седов А.В.);</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 строительство ангара для хранения продукции растениеводства (ПК «Бурова»);</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  строительство ангара для хранения продукции растениеводства ( ООО «Осень);</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-строительство родильного отделения для КРС (  КФХ Седов А.В.);</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 xml:space="preserve"> </w:t>
      </w:r>
      <w:r>
        <w:rPr>
          <w:i w:val="false"/>
          <w:iCs w:val="false"/>
          <w:sz w:val="28"/>
          <w:szCs w:val="28"/>
          <w:shd w:fill="FFFFFF" w:val="clear"/>
        </w:rPr>
        <w:t>Объем инвестиций по проектам составит 68,4 млн.рублец.</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 xml:space="preserve"> </w:t>
      </w:r>
      <w:r>
        <w:rPr>
          <w:i w:val="false"/>
          <w:iCs w:val="false"/>
          <w:sz w:val="28"/>
          <w:szCs w:val="28"/>
          <w:shd w:fill="FFFFFF" w:val="clear"/>
        </w:rPr>
        <w:t>Предприятием ООО «Карьерпромстрой» в 2022 году планируется завершение модернизации шахтной печи. Объем инвестиций 20,1 млн.рублей.</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 xml:space="preserve">   </w:t>
      </w:r>
      <w:r>
        <w:rPr>
          <w:i w:val="false"/>
          <w:iCs w:val="false"/>
          <w:sz w:val="28"/>
          <w:szCs w:val="28"/>
          <w:shd w:fill="FFFFFF" w:val="clear"/>
        </w:rPr>
        <w:t>Предприятием АО «Облкоммунэнерго Озинские Мэс» в рамках реализации инвестиционной программы по замене ТП, ГТП, ГКТП планируется вложить средств в сумме 1,45 млн.рублей.</w:t>
      </w:r>
    </w:p>
    <w:p>
      <w:pPr>
        <w:pStyle w:val="Normal"/>
        <w:shd w:val="clear" w:color="auto" w:fill="FFFFFF" w:themeFill="background1"/>
        <w:tabs>
          <w:tab w:val="clear" w:pos="708"/>
          <w:tab w:val="left" w:pos="1092" w:leader="none"/>
        </w:tabs>
        <w:jc w:val="both"/>
        <w:rPr>
          <w:rFonts w:ascii="Times New Roman" w:hAnsi="Times New Roman"/>
          <w:sz w:val="28"/>
          <w:szCs w:val="28"/>
        </w:rPr>
      </w:pPr>
      <w:r>
        <w:rPr>
          <w:i w:val="false"/>
          <w:iCs w:val="false"/>
          <w:sz w:val="28"/>
          <w:szCs w:val="28"/>
          <w:shd w:fill="FFFFFF" w:val="clear"/>
        </w:rPr>
        <w:t xml:space="preserve">    </w:t>
      </w:r>
      <w:r>
        <w:rPr>
          <w:i w:val="false"/>
          <w:iCs w:val="false"/>
          <w:sz w:val="28"/>
          <w:szCs w:val="28"/>
          <w:shd w:fill="FFFFFF" w:val="clear"/>
        </w:rPr>
        <w:t>Ос</w:t>
      </w:r>
      <w:r>
        <w:rPr>
          <w:sz w:val="28"/>
          <w:szCs w:val="28"/>
          <w:shd w:fill="FFFFFF" w:val="clear"/>
        </w:rPr>
        <w:t>новной целью привлечения инвестиций в муниципальный район является – оздоровление экономики района, развитие производства, развитие животноводства, создание новых рабочих мест, увеличение поступлений в консолидированный бюджет, рост благосостояния населения.</w:t>
      </w:r>
    </w:p>
    <w:p>
      <w:pPr>
        <w:pStyle w:val="Normal"/>
        <w:shd w:val="clear" w:color="auto" w:fill="FFFFFF" w:themeFill="background1"/>
        <w:tabs>
          <w:tab w:val="clear" w:pos="708"/>
          <w:tab w:val="left" w:pos="1092" w:leader="none"/>
        </w:tabs>
        <w:jc w:val="both"/>
        <w:rPr>
          <w:rFonts w:ascii="Times New Roman" w:hAnsi="Times New Roman"/>
          <w:sz w:val="28"/>
          <w:szCs w:val="28"/>
        </w:rPr>
      </w:pPr>
      <w:r>
        <w:rPr>
          <w:sz w:val="28"/>
          <w:szCs w:val="28"/>
          <w:shd w:fill="FFFFFF" w:val="clear"/>
        </w:rPr>
        <w:t xml:space="preserve">    </w:t>
      </w:r>
      <w:r>
        <w:rPr>
          <w:sz w:val="28"/>
          <w:szCs w:val="28"/>
          <w:shd w:fill="FFFFFF" w:val="clear"/>
        </w:rPr>
        <w:t>Основными проблемами привлечения инвестиций на территорию района является  низкий уровень заинтересованности со стороны крупных инвесторов, отсутствие объектов для заключения  соглашений в рамках МЧП.</w:t>
      </w:r>
    </w:p>
    <w:p>
      <w:pPr>
        <w:pStyle w:val="Normal"/>
        <w:shd w:val="clear" w:color="auto" w:fill="FFFFFF" w:themeFill="background1"/>
        <w:tabs>
          <w:tab w:val="clear" w:pos="708"/>
          <w:tab w:val="left" w:pos="1092" w:leader="none"/>
        </w:tabs>
        <w:jc w:val="both"/>
        <w:rPr>
          <w:rFonts w:ascii="Times New Roman" w:hAnsi="Times New Roman"/>
          <w:sz w:val="28"/>
          <w:szCs w:val="28"/>
        </w:rPr>
      </w:pPr>
      <w:r>
        <w:rPr>
          <w:sz w:val="28"/>
          <w:szCs w:val="28"/>
          <w:shd w:fill="FFFFFF" w:val="clear"/>
        </w:rPr>
        <w:t xml:space="preserve">      </w:t>
      </w:r>
      <w:r>
        <w:rPr>
          <w:sz w:val="28"/>
          <w:szCs w:val="28"/>
          <w:shd w:fill="FFFFFF" w:val="clear"/>
        </w:rPr>
        <w:t>Решениями районных собраний муниципальных образований утверждены льготы по земельному налогу для предприятий инвесторов. На официальном сайте района размещено наглядное представление инвестиционных возможностей района, нормативно-правовые акты администрации в сфере инвестиций.  На постоянной основе администрацией Озинского муниципального района осуществляется взаимодействие с Корпорацией развития Саратовской области в сфере инвестиций.</w:t>
      </w:r>
    </w:p>
    <w:p>
      <w:pPr>
        <w:pStyle w:val="Normal"/>
        <w:jc w:val="both"/>
        <w:rPr>
          <w:rFonts w:ascii="Times New Roman" w:hAnsi="Times New Roman"/>
          <w:sz w:val="28"/>
          <w:szCs w:val="28"/>
        </w:rPr>
      </w:pPr>
      <w:r>
        <w:rPr>
          <w:sz w:val="28"/>
          <w:szCs w:val="28"/>
          <w:shd w:fill="FFFFFF" w:val="clear"/>
        </w:rPr>
        <w:tab/>
      </w:r>
    </w:p>
    <w:p>
      <w:pPr>
        <w:pStyle w:val="Normal"/>
        <w:spacing w:lineRule="atLeast" w:line="100"/>
        <w:ind w:right="0" w:firstLine="708"/>
        <w:jc w:val="both"/>
        <w:rPr>
          <w:rFonts w:ascii="Times New Roman" w:hAnsi="Times New Roman"/>
          <w:sz w:val="28"/>
          <w:szCs w:val="28"/>
        </w:rPr>
      </w:pPr>
      <w:r>
        <w:rPr>
          <w:b/>
          <w:bCs/>
          <w:iCs/>
          <w:sz w:val="28"/>
          <w:szCs w:val="28"/>
          <w:shd w:fill="FFFFFF" w:val="clear"/>
        </w:rPr>
        <w:t>Санкциональное давление и импортозамещение.</w:t>
      </w:r>
    </w:p>
    <w:p>
      <w:pPr>
        <w:pStyle w:val="Normal"/>
        <w:spacing w:lineRule="atLeast" w:line="100"/>
        <w:ind w:right="0" w:firstLine="708"/>
        <w:jc w:val="both"/>
        <w:rPr>
          <w:rFonts w:ascii="Times New Roman" w:hAnsi="Times New Roman"/>
          <w:sz w:val="28"/>
          <w:szCs w:val="28"/>
        </w:rPr>
      </w:pPr>
      <w:r>
        <w:rPr>
          <w:iCs/>
          <w:sz w:val="28"/>
          <w:szCs w:val="28"/>
          <w:shd w:fill="FFFFFF" w:val="clear"/>
        </w:rPr>
        <w:t xml:space="preserve"> </w:t>
      </w:r>
    </w:p>
    <w:p>
      <w:pPr>
        <w:pStyle w:val="Normal"/>
        <w:spacing w:lineRule="atLeast" w:line="100"/>
        <w:ind w:right="0" w:firstLine="708"/>
        <w:jc w:val="both"/>
        <w:rPr>
          <w:rFonts w:ascii="Times New Roman" w:hAnsi="Times New Roman"/>
          <w:sz w:val="28"/>
          <w:szCs w:val="28"/>
        </w:rPr>
      </w:pPr>
      <w:r>
        <w:rPr>
          <w:iCs/>
          <w:sz w:val="28"/>
          <w:szCs w:val="28"/>
          <w:shd w:fill="FFFFFF" w:val="clear"/>
        </w:rPr>
        <w:t>В современных условиях введения санкций на поставку комплектующих и оборудования из ряда стран- производителей существует угроза   возникновения дефицита  оборотных средств.</w:t>
      </w:r>
    </w:p>
    <w:p>
      <w:pPr>
        <w:pStyle w:val="Normal"/>
        <w:spacing w:lineRule="atLeast" w:line="100"/>
        <w:ind w:right="0" w:firstLine="708"/>
        <w:jc w:val="both"/>
        <w:rPr>
          <w:rFonts w:ascii="Times New Roman" w:hAnsi="Times New Roman"/>
          <w:sz w:val="28"/>
          <w:szCs w:val="28"/>
        </w:rPr>
      </w:pPr>
      <w:r>
        <w:rPr>
          <w:iCs/>
          <w:sz w:val="28"/>
          <w:szCs w:val="28"/>
          <w:shd w:fill="FFFFFF" w:val="clear"/>
        </w:rPr>
        <w:t xml:space="preserve">В условиях санкционального давления  необходимо провести мониторинг потребности в оборотных средствах предприятий промышленного сектора и сельского хозяйства.  По результатам проведения мониторинга направить информацию  в органы исполнительной власти Саратовской области. </w:t>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jc w:val="both"/>
        <w:rPr>
          <w:rFonts w:ascii="Times New Roman" w:hAnsi="Times New Roman"/>
          <w:sz w:val="28"/>
          <w:szCs w:val="28"/>
        </w:rPr>
      </w:pPr>
      <w:r>
        <w:rPr>
          <w:rFonts w:eastAsia="Times New Roman" w:cs="Times New Roman"/>
          <w:b/>
          <w:color w:val="auto"/>
          <w:sz w:val="28"/>
          <w:szCs w:val="28"/>
          <w:lang w:val="ru-RU" w:eastAsia="en-US"/>
        </w:rPr>
        <w:t xml:space="preserve">4.Цели </w:t>
      </w:r>
      <w:r>
        <w:rPr>
          <w:rFonts w:eastAsia="Times New Roman" w:cs="Times New Roman"/>
          <w:b/>
          <w:color w:val="auto"/>
          <w:sz w:val="28"/>
          <w:szCs w:val="28"/>
          <w:lang w:eastAsia="en-US"/>
        </w:rPr>
        <w:t xml:space="preserve"> и направления действий</w:t>
      </w:r>
    </w:p>
    <w:p>
      <w:pPr>
        <w:pStyle w:val="Normal"/>
        <w:ind w:right="0" w:firstLine="709"/>
        <w:jc w:val="both"/>
        <w:rPr>
          <w:rFonts w:ascii="Times New Roman" w:hAnsi="Times New Roman"/>
          <w:sz w:val="28"/>
          <w:szCs w:val="28"/>
        </w:rPr>
      </w:pPr>
      <w:r>
        <w:rPr>
          <w:rFonts w:cs="Times New Roman"/>
          <w:sz w:val="28"/>
          <w:szCs w:val="28"/>
        </w:rPr>
        <w:t>Цели Программы социально-экономического развития  Озинского муниципального района Саратовской области на период 2022-2024 годов (далее – Программа) отражают национальные цели развития, обозначенные Президентом Российской Федерации, цели  , заложенные в программе социально-экономического развития Саратовской области на период с 2022-2024 годы. Программа предусматривает систему мониторинга, которая включает в себя целевые  показатели оценки  развития  Озинского муниципального района.</w:t>
      </w:r>
    </w:p>
    <w:p>
      <w:pPr>
        <w:pStyle w:val="Normal"/>
        <w:ind w:right="0" w:firstLine="709"/>
        <w:jc w:val="both"/>
        <w:rPr>
          <w:rFonts w:ascii="Times New Roman" w:hAnsi="Times New Roman"/>
          <w:sz w:val="28"/>
          <w:szCs w:val="28"/>
        </w:rPr>
      </w:pPr>
      <w:r>
        <w:rPr>
          <w:rFonts w:cs="Times New Roman"/>
          <w:sz w:val="28"/>
          <w:szCs w:val="28"/>
        </w:rPr>
        <w:t>Мероприятия Программы отражают направления, заложенные в рамках национальных проектов, программам  области.</w:t>
      </w:r>
    </w:p>
    <w:p>
      <w:pPr>
        <w:pStyle w:val="Normal"/>
        <w:ind w:right="0" w:firstLine="709"/>
        <w:jc w:val="both"/>
        <w:rPr>
          <w:rFonts w:ascii="Times New Roman" w:hAnsi="Times New Roman"/>
          <w:sz w:val="28"/>
          <w:szCs w:val="28"/>
        </w:rPr>
      </w:pPr>
      <w:r>
        <w:rPr>
          <w:rFonts w:cs="Times New Roman"/>
          <w:sz w:val="28"/>
          <w:szCs w:val="28"/>
        </w:rPr>
        <w:t>Главным результатом исполнения Программы должно стать последовательное повышение качества жизни населения и его благосостояния.</w:t>
      </w:r>
    </w:p>
    <w:p>
      <w:pPr>
        <w:pStyle w:val="ListBullet2"/>
        <w:numPr>
          <w:ilvl w:val="0"/>
          <w:numId w:val="0"/>
        </w:numPr>
        <w:ind w:left="0" w:right="0" w:firstLine="709"/>
        <w:rPr>
          <w:rFonts w:ascii="Times New Roman" w:hAnsi="Times New Roman"/>
          <w:sz w:val="28"/>
          <w:szCs w:val="28"/>
        </w:rPr>
      </w:pPr>
      <w:r>
        <w:rPr>
          <w:sz w:val="28"/>
          <w:szCs w:val="28"/>
        </w:rPr>
      </w:r>
    </w:p>
    <w:p>
      <w:pPr>
        <w:pStyle w:val="ListBullet2"/>
        <w:numPr>
          <w:ilvl w:val="0"/>
          <w:numId w:val="5"/>
        </w:numPr>
        <w:tabs>
          <w:tab w:val="clear" w:pos="708"/>
        </w:tabs>
        <w:ind w:right="0" w:firstLine="709"/>
        <w:rPr>
          <w:rFonts w:ascii="Times New Roman" w:hAnsi="Times New Roman"/>
          <w:sz w:val="28"/>
          <w:szCs w:val="28"/>
        </w:rPr>
      </w:pPr>
      <w:r>
        <w:rPr>
          <w:b/>
          <w:sz w:val="28"/>
          <w:szCs w:val="28"/>
        </w:rPr>
        <w:t>4.1. Сохранение населения, здоровье и благополучие людей</w:t>
      </w:r>
    </w:p>
    <w:p>
      <w:pPr>
        <w:pStyle w:val="ListBullet2"/>
        <w:numPr>
          <w:ilvl w:val="0"/>
          <w:numId w:val="6"/>
        </w:numPr>
        <w:tabs>
          <w:tab w:val="clear" w:pos="708"/>
        </w:tabs>
        <w:ind w:right="0" w:firstLine="709"/>
        <w:rPr>
          <w:rFonts w:ascii="Times New Roman" w:hAnsi="Times New Roman"/>
          <w:sz w:val="28"/>
          <w:szCs w:val="28"/>
        </w:rPr>
      </w:pPr>
      <w:r>
        <w:rPr>
          <w:b/>
          <w:i/>
          <w:sz w:val="28"/>
          <w:szCs w:val="28"/>
        </w:rPr>
        <w:t>Направления действий:</w:t>
      </w:r>
    </w:p>
    <w:p>
      <w:pPr>
        <w:pStyle w:val="Normal"/>
        <w:ind w:right="0" w:firstLine="709"/>
        <w:jc w:val="both"/>
        <w:rPr>
          <w:rFonts w:ascii="Times New Roman" w:hAnsi="Times New Roman"/>
          <w:sz w:val="28"/>
          <w:szCs w:val="28"/>
        </w:rPr>
      </w:pPr>
      <w:r>
        <w:rPr>
          <w:sz w:val="28"/>
          <w:szCs w:val="28"/>
        </w:rPr>
        <w:t>стимулирование рождаемости, в первую очередь, за счет  реализации программы по   обеспечению  жилыми помещениями молодых семей на территории Озинского муниципального района;</w:t>
      </w:r>
    </w:p>
    <w:p>
      <w:pPr>
        <w:pStyle w:val="Normal"/>
        <w:ind w:right="0" w:firstLine="709"/>
        <w:jc w:val="both"/>
        <w:rPr>
          <w:rFonts w:ascii="Times New Roman" w:hAnsi="Times New Roman"/>
          <w:sz w:val="28"/>
          <w:szCs w:val="28"/>
        </w:rPr>
      </w:pPr>
      <w:r>
        <w:rPr>
          <w:sz w:val="28"/>
          <w:szCs w:val="28"/>
        </w:rPr>
        <w:t>обеспечение качества и доступности муниципальных  услуг для населения района, соответствующих современным потребностям, в том числе в электронном виде;</w:t>
      </w:r>
    </w:p>
    <w:p>
      <w:pPr>
        <w:pStyle w:val="Normal"/>
        <w:ind w:right="0" w:firstLine="709"/>
        <w:jc w:val="both"/>
        <w:rPr>
          <w:rFonts w:ascii="Times New Roman" w:hAnsi="Times New Roman"/>
          <w:sz w:val="28"/>
          <w:szCs w:val="28"/>
        </w:rPr>
      </w:pPr>
      <w:r>
        <w:rPr>
          <w:sz w:val="28"/>
          <w:szCs w:val="28"/>
        </w:rPr>
        <w:t>снижение смертности населения, в том числе за счет оказания содействия в обеспечении оптимальной доступности первичной медико-санитарной помощи;</w:t>
      </w:r>
    </w:p>
    <w:p>
      <w:pPr>
        <w:pStyle w:val="Normal"/>
        <w:ind w:right="0" w:firstLine="709"/>
        <w:jc w:val="both"/>
        <w:rPr>
          <w:rFonts w:ascii="Times New Roman" w:hAnsi="Times New Roman"/>
          <w:sz w:val="28"/>
          <w:szCs w:val="28"/>
        </w:rPr>
      </w:pPr>
      <w:r>
        <w:rPr>
          <w:sz w:val="28"/>
          <w:szCs w:val="28"/>
        </w:rPr>
        <w:t xml:space="preserve"> </w:t>
      </w:r>
      <w:r>
        <w:rPr>
          <w:sz w:val="28"/>
          <w:szCs w:val="28"/>
        </w:rPr>
        <w:t>проведение мероприятий в сфере легализации трудовых отношений, роста заработной платы, направленных на  повышение реальных доходов жителей района ;</w:t>
      </w:r>
    </w:p>
    <w:p>
      <w:pPr>
        <w:pStyle w:val="Normal"/>
        <w:ind w:right="0" w:firstLine="709"/>
        <w:jc w:val="both"/>
        <w:rPr>
          <w:rFonts w:ascii="Times New Roman" w:hAnsi="Times New Roman"/>
          <w:sz w:val="28"/>
          <w:szCs w:val="28"/>
        </w:rPr>
      </w:pPr>
      <w:r>
        <w:rPr>
          <w:sz w:val="28"/>
          <w:szCs w:val="28"/>
        </w:rPr>
        <w:t>проведение мероприятий, направленных на  улучшению  среды жизнедеятельности для инвалидов и иных маломобильных категорий населения.;</w:t>
      </w:r>
    </w:p>
    <w:p>
      <w:pPr>
        <w:pStyle w:val="Normal"/>
        <w:ind w:right="0" w:firstLine="709"/>
        <w:jc w:val="both"/>
        <w:rPr>
          <w:rFonts w:ascii="Times New Roman" w:hAnsi="Times New Roman"/>
          <w:sz w:val="28"/>
          <w:szCs w:val="28"/>
        </w:rPr>
      </w:pPr>
      <w:r>
        <w:rPr>
          <w:sz w:val="28"/>
          <w:szCs w:val="28"/>
        </w:rPr>
        <w:t>создание условий для ведения здорового образа жизни, занятий физкультурой и спортом;</w:t>
      </w:r>
    </w:p>
    <w:p>
      <w:pPr>
        <w:pStyle w:val="Normal"/>
        <w:ind w:right="0" w:firstLine="709"/>
        <w:jc w:val="both"/>
        <w:rPr>
          <w:rFonts w:ascii="Times New Roman" w:hAnsi="Times New Roman"/>
          <w:sz w:val="28"/>
          <w:szCs w:val="28"/>
        </w:rPr>
      </w:pPr>
      <w:r>
        <w:rPr>
          <w:sz w:val="28"/>
          <w:szCs w:val="28"/>
        </w:rPr>
        <w:t xml:space="preserve"> </w:t>
      </w:r>
      <w:r>
        <w:rPr>
          <w:sz w:val="28"/>
          <w:szCs w:val="28"/>
        </w:rPr>
        <w:t>популяризация здорового образа жизни.</w:t>
      </w:r>
    </w:p>
    <w:p>
      <w:pPr>
        <w:pStyle w:val="ListParagraph"/>
        <w:tabs>
          <w:tab w:val="clear" w:pos="708"/>
          <w:tab w:val="left" w:pos="993" w:leader="none"/>
        </w:tabs>
        <w:ind w:left="709" w:right="0" w:hanging="0"/>
        <w:rPr>
          <w:rFonts w:ascii="Times New Roman" w:hAnsi="Times New Roman"/>
          <w:sz w:val="28"/>
          <w:szCs w:val="28"/>
        </w:rPr>
      </w:pPr>
      <w:r>
        <w:rPr>
          <w:rFonts w:ascii="Times New Roman" w:hAnsi="Times New Roman"/>
          <w:sz w:val="28"/>
          <w:szCs w:val="28"/>
        </w:rPr>
      </w:r>
    </w:p>
    <w:p>
      <w:pPr>
        <w:pStyle w:val="Normal"/>
        <w:ind w:right="0" w:firstLine="709"/>
        <w:jc w:val="both"/>
        <w:rPr>
          <w:rFonts w:ascii="Times New Roman" w:hAnsi="Times New Roman"/>
          <w:sz w:val="28"/>
          <w:szCs w:val="28"/>
        </w:rPr>
      </w:pPr>
      <w:r>
        <w:rPr>
          <w:rFonts w:cs="Times New Roman"/>
          <w:b/>
          <w:sz w:val="28"/>
          <w:szCs w:val="28"/>
        </w:rPr>
        <w:t>4.2. Возможности для самореализации и развития талантов</w:t>
      </w:r>
    </w:p>
    <w:p>
      <w:pPr>
        <w:pStyle w:val="Normal"/>
        <w:ind w:right="0" w:firstLine="709"/>
        <w:jc w:val="both"/>
        <w:rPr>
          <w:rFonts w:ascii="Times New Roman" w:hAnsi="Times New Roman"/>
          <w:sz w:val="28"/>
          <w:szCs w:val="28"/>
        </w:rPr>
      </w:pPr>
      <w:r>
        <w:rPr>
          <w:rFonts w:cs="Times New Roman"/>
          <w:b/>
          <w:i/>
          <w:sz w:val="28"/>
          <w:szCs w:val="28"/>
        </w:rPr>
        <w:t>Направления действий:</w:t>
      </w:r>
    </w:p>
    <w:p>
      <w:pPr>
        <w:pStyle w:val="Normal"/>
        <w:ind w:right="0" w:firstLine="709"/>
        <w:jc w:val="both"/>
        <w:rPr>
          <w:rFonts w:ascii="Times New Roman" w:hAnsi="Times New Roman"/>
          <w:sz w:val="28"/>
          <w:szCs w:val="28"/>
        </w:rPr>
      </w:pPr>
      <w:r>
        <w:rPr>
          <w:sz w:val="28"/>
          <w:szCs w:val="28"/>
        </w:rPr>
        <w:t>создание современной образовательной среды;</w:t>
      </w:r>
    </w:p>
    <w:p>
      <w:pPr>
        <w:pStyle w:val="Normal"/>
        <w:ind w:right="0" w:firstLine="709"/>
        <w:jc w:val="both"/>
        <w:rPr>
          <w:rFonts w:ascii="Times New Roman" w:hAnsi="Times New Roman"/>
          <w:sz w:val="28"/>
          <w:szCs w:val="28"/>
        </w:rPr>
      </w:pPr>
      <w:r>
        <w:rPr>
          <w:sz w:val="28"/>
          <w:szCs w:val="28"/>
        </w:rPr>
        <w:t>создание условий для воспитания гармонично развитой и социально ответственной личности на основе духовно-нравственных ценностей, исторических и национально-культурных традиций;</w:t>
      </w:r>
    </w:p>
    <w:p>
      <w:pPr>
        <w:pStyle w:val="Normal"/>
        <w:ind w:right="0" w:firstLine="709"/>
        <w:jc w:val="both"/>
        <w:rPr>
          <w:rFonts w:ascii="Times New Roman" w:hAnsi="Times New Roman"/>
          <w:sz w:val="28"/>
          <w:szCs w:val="28"/>
        </w:rPr>
      </w:pPr>
      <w:r>
        <w:rPr>
          <w:sz w:val="28"/>
          <w:szCs w:val="28"/>
        </w:rPr>
        <w:t>оказание содействия в  сохранении и актуализации культурного наследия района, области, как фактора въездного культурного туризма, в том числе в рамках реализации федерального проекта «Создание условий для реализации творческого потенциала нации» национального проекта «Культура»;</w:t>
      </w:r>
    </w:p>
    <w:p>
      <w:pPr>
        <w:pStyle w:val="Normal"/>
        <w:ind w:right="0" w:firstLine="709"/>
        <w:jc w:val="both"/>
        <w:rPr>
          <w:rFonts w:ascii="Times New Roman" w:hAnsi="Times New Roman"/>
          <w:sz w:val="28"/>
          <w:szCs w:val="28"/>
        </w:rPr>
      </w:pPr>
      <w:r>
        <w:rPr>
          <w:sz w:val="28"/>
          <w:szCs w:val="28"/>
        </w:rPr>
        <w:t xml:space="preserve"> </w:t>
      </w:r>
      <w:r>
        <w:rPr>
          <w:sz w:val="28"/>
          <w:szCs w:val="28"/>
        </w:rPr>
        <w:t>проведение мероприятий, направленных  на  обеспечении доступности общего дошкольного образования для детей.</w:t>
      </w:r>
    </w:p>
    <w:p>
      <w:pPr>
        <w:pStyle w:val="Normal"/>
        <w:ind w:right="0" w:firstLine="709"/>
        <w:jc w:val="both"/>
        <w:rPr>
          <w:rFonts w:ascii="Times New Roman" w:hAnsi="Times New Roman"/>
          <w:sz w:val="28"/>
          <w:szCs w:val="28"/>
        </w:rPr>
      </w:pPr>
      <w:r>
        <w:rPr>
          <w:sz w:val="28"/>
          <w:szCs w:val="28"/>
        </w:rPr>
        <w:t>увеличение доли граждан, занимающихся волонтерской деятельностью;</w:t>
      </w:r>
    </w:p>
    <w:p>
      <w:pPr>
        <w:pStyle w:val="Normal"/>
        <w:ind w:right="0" w:firstLine="709"/>
        <w:jc w:val="both"/>
        <w:rPr>
          <w:rFonts w:ascii="Times New Roman" w:hAnsi="Times New Roman" w:cs="Times New Roman"/>
          <w:sz w:val="28"/>
          <w:szCs w:val="28"/>
        </w:rPr>
      </w:pPr>
      <w:r>
        <w:rPr>
          <w:rFonts w:cs="Times New Roman"/>
          <w:sz w:val="28"/>
          <w:szCs w:val="28"/>
        </w:rPr>
      </w:r>
    </w:p>
    <w:p>
      <w:pPr>
        <w:pStyle w:val="Normal"/>
        <w:ind w:right="0" w:firstLine="709"/>
        <w:jc w:val="both"/>
        <w:rPr>
          <w:rFonts w:ascii="Times New Roman" w:hAnsi="Times New Roman"/>
          <w:sz w:val="28"/>
          <w:szCs w:val="28"/>
        </w:rPr>
      </w:pPr>
      <w:r>
        <w:rPr>
          <w:rFonts w:cs="Times New Roman"/>
          <w:b/>
          <w:sz w:val="28"/>
          <w:szCs w:val="28"/>
        </w:rPr>
        <w:t>4.3. Комфортная и безопасная среда для жизни</w:t>
      </w:r>
    </w:p>
    <w:p>
      <w:pPr>
        <w:pStyle w:val="Normal"/>
        <w:ind w:right="0" w:firstLine="709"/>
        <w:jc w:val="both"/>
        <w:rPr>
          <w:rFonts w:ascii="Times New Roman" w:hAnsi="Times New Roman"/>
          <w:sz w:val="28"/>
          <w:szCs w:val="28"/>
        </w:rPr>
      </w:pPr>
      <w:r>
        <w:rPr>
          <w:rFonts w:cs="Times New Roman"/>
          <w:b/>
          <w:i/>
          <w:sz w:val="28"/>
          <w:szCs w:val="28"/>
        </w:rPr>
        <w:t>Направления действий:</w:t>
      </w:r>
    </w:p>
    <w:p>
      <w:pPr>
        <w:pStyle w:val="Normal"/>
        <w:ind w:right="0" w:firstLine="709"/>
        <w:jc w:val="both"/>
        <w:rPr>
          <w:rFonts w:ascii="Times New Roman" w:hAnsi="Times New Roman"/>
          <w:sz w:val="28"/>
          <w:szCs w:val="28"/>
        </w:rPr>
      </w:pPr>
      <w:r>
        <w:rPr>
          <w:sz w:val="28"/>
          <w:szCs w:val="28"/>
        </w:rPr>
      </w:r>
    </w:p>
    <w:p>
      <w:pPr>
        <w:pStyle w:val="Normal"/>
        <w:ind w:right="0" w:firstLine="709"/>
        <w:jc w:val="both"/>
        <w:rPr>
          <w:rFonts w:ascii="Times New Roman" w:hAnsi="Times New Roman"/>
          <w:sz w:val="28"/>
          <w:szCs w:val="28"/>
        </w:rPr>
      </w:pPr>
      <w:r>
        <w:rPr>
          <w:sz w:val="28"/>
          <w:szCs w:val="28"/>
        </w:rPr>
        <w:t xml:space="preserve"> </w:t>
      </w:r>
      <w:r>
        <w:rPr>
          <w:sz w:val="28"/>
          <w:szCs w:val="28"/>
        </w:rPr>
        <w:t>проведение мероприятий, направленных на снижение доли дорог местного значения, не отвечающих нормативным требованиям в рамках реализации программ.</w:t>
      </w:r>
    </w:p>
    <w:p>
      <w:pPr>
        <w:pStyle w:val="Normal"/>
        <w:ind w:right="0" w:firstLine="709"/>
        <w:jc w:val="both"/>
        <w:rPr>
          <w:rFonts w:ascii="Times New Roman" w:hAnsi="Times New Roman"/>
          <w:sz w:val="28"/>
          <w:szCs w:val="28"/>
        </w:rPr>
      </w:pPr>
      <w:r>
        <w:rPr>
          <w:sz w:val="28"/>
          <w:szCs w:val="28"/>
          <w:shd w:fill="FFFFFF" w:val="clear"/>
        </w:rPr>
        <w:t xml:space="preserve">сохранение и улучшение природной среды, минимизация  антропогенного воздействия, в рамках исполнения муниципальных  программ по экологии и энергосбережения. </w:t>
      </w:r>
    </w:p>
    <w:p>
      <w:pPr>
        <w:pStyle w:val="Normal"/>
        <w:ind w:right="0" w:firstLine="709"/>
        <w:jc w:val="both"/>
        <w:rPr>
          <w:rFonts w:ascii="Times New Roman" w:hAnsi="Times New Roman"/>
          <w:sz w:val="28"/>
          <w:szCs w:val="28"/>
        </w:rPr>
      </w:pPr>
      <w:r>
        <w:rPr>
          <w:sz w:val="28"/>
          <w:szCs w:val="28"/>
        </w:rPr>
        <w:t>формирование комплексной системы обращения с твердыми коммунальными отходами (ТКО), ликвидация свалок.</w:t>
      </w:r>
    </w:p>
    <w:p>
      <w:pPr>
        <w:pStyle w:val="Normal"/>
        <w:ind w:right="0" w:firstLine="709"/>
        <w:jc w:val="both"/>
        <w:rPr>
          <w:rFonts w:ascii="Times New Roman" w:hAnsi="Times New Roman"/>
          <w:sz w:val="28"/>
          <w:szCs w:val="28"/>
        </w:rPr>
      </w:pPr>
      <w:r>
        <w:rPr>
          <w:sz w:val="28"/>
          <w:szCs w:val="28"/>
        </w:rPr>
        <w:t xml:space="preserve">реализация программных  мероприятий, направленных на реализацию проектов с сфере водоснабжения, обустройства общественных территорий. </w:t>
      </w:r>
    </w:p>
    <w:p>
      <w:pPr>
        <w:pStyle w:val="Normal"/>
        <w:ind w:right="0" w:firstLine="709"/>
        <w:jc w:val="both"/>
        <w:rPr>
          <w:rFonts w:ascii="Times New Roman" w:hAnsi="Times New Roman"/>
          <w:sz w:val="28"/>
          <w:szCs w:val="28"/>
        </w:rPr>
      </w:pPr>
      <w:r>
        <w:rPr>
          <w:sz w:val="28"/>
          <w:szCs w:val="28"/>
        </w:rPr>
      </w:r>
    </w:p>
    <w:p>
      <w:pPr>
        <w:pStyle w:val="Normal"/>
        <w:ind w:right="0" w:firstLine="709"/>
        <w:jc w:val="both"/>
        <w:rPr>
          <w:rFonts w:ascii="Times New Roman" w:hAnsi="Times New Roman"/>
          <w:sz w:val="28"/>
          <w:szCs w:val="28"/>
        </w:rPr>
      </w:pPr>
      <w:r>
        <w:rPr>
          <w:sz w:val="28"/>
          <w:szCs w:val="28"/>
        </w:rPr>
      </w:r>
    </w:p>
    <w:p>
      <w:pPr>
        <w:pStyle w:val="Normal"/>
        <w:ind w:right="0" w:firstLine="709"/>
        <w:jc w:val="both"/>
        <w:rPr>
          <w:rFonts w:ascii="Times New Roman" w:hAnsi="Times New Roman"/>
          <w:sz w:val="28"/>
          <w:szCs w:val="28"/>
        </w:rPr>
      </w:pPr>
      <w:r>
        <w:rPr>
          <w:rFonts w:cs="Times New Roman"/>
          <w:b/>
          <w:sz w:val="28"/>
          <w:szCs w:val="28"/>
        </w:rPr>
        <w:t>4.4. Достойный и эффективный труд и успешное предпринимательство</w:t>
      </w:r>
    </w:p>
    <w:p>
      <w:pPr>
        <w:pStyle w:val="Normal"/>
        <w:ind w:right="0" w:firstLine="709"/>
        <w:jc w:val="both"/>
        <w:rPr>
          <w:rFonts w:ascii="Times New Roman" w:hAnsi="Times New Roman"/>
          <w:sz w:val="28"/>
          <w:szCs w:val="28"/>
        </w:rPr>
      </w:pPr>
      <w:r>
        <w:rPr>
          <w:rFonts w:cs="Times New Roman"/>
          <w:b/>
          <w:i/>
          <w:sz w:val="28"/>
          <w:szCs w:val="28"/>
        </w:rPr>
        <w:t>Направления действий:</w:t>
      </w:r>
    </w:p>
    <w:p>
      <w:pPr>
        <w:pStyle w:val="Normal"/>
        <w:ind w:right="0" w:firstLine="709"/>
        <w:jc w:val="both"/>
        <w:rPr>
          <w:rFonts w:ascii="Times New Roman" w:hAnsi="Times New Roman"/>
          <w:sz w:val="28"/>
          <w:szCs w:val="28"/>
        </w:rPr>
      </w:pPr>
      <w:r>
        <w:rPr>
          <w:sz w:val="28"/>
          <w:szCs w:val="28"/>
        </w:rPr>
        <w:t xml:space="preserve">поддержка и развитие ключевых отраслей экономики </w:t>
      </w:r>
    </w:p>
    <w:p>
      <w:pPr>
        <w:pStyle w:val="Normal"/>
        <w:ind w:right="0" w:firstLine="709"/>
        <w:jc w:val="both"/>
        <w:rPr>
          <w:rFonts w:ascii="Times New Roman" w:hAnsi="Times New Roman"/>
          <w:sz w:val="28"/>
          <w:szCs w:val="28"/>
        </w:rPr>
      </w:pPr>
      <w:r>
        <w:rPr>
          <w:sz w:val="28"/>
          <w:szCs w:val="28"/>
        </w:rPr>
        <w:t xml:space="preserve">повышение качества и эффективности инженерной инфраструктуры; </w:t>
      </w:r>
    </w:p>
    <w:p>
      <w:pPr>
        <w:pStyle w:val="Normal"/>
        <w:ind w:right="0" w:firstLine="709"/>
        <w:jc w:val="both"/>
        <w:rPr>
          <w:rFonts w:ascii="Times New Roman" w:hAnsi="Times New Roman"/>
          <w:sz w:val="28"/>
          <w:szCs w:val="28"/>
        </w:rPr>
      </w:pPr>
      <w:r>
        <w:rPr>
          <w:sz w:val="28"/>
          <w:szCs w:val="28"/>
        </w:rPr>
        <w:t>принятие и реализация программ, направленных на поддержку субъектов малого и среднего бизнеса</w:t>
      </w:r>
    </w:p>
    <w:p>
      <w:pPr>
        <w:pStyle w:val="Normal"/>
        <w:ind w:right="0" w:firstLine="709"/>
        <w:jc w:val="both"/>
        <w:rPr>
          <w:rFonts w:ascii="Times New Roman" w:hAnsi="Times New Roman"/>
          <w:sz w:val="28"/>
          <w:szCs w:val="28"/>
        </w:rPr>
      </w:pPr>
      <w:r>
        <w:rPr>
          <w:sz w:val="28"/>
          <w:szCs w:val="28"/>
        </w:rPr>
        <w:t>принятие и реализация  программ, направленных на развитие конкуренции</w:t>
      </w:r>
    </w:p>
    <w:p>
      <w:pPr>
        <w:pStyle w:val="Normal"/>
        <w:ind w:right="0" w:firstLine="709"/>
        <w:jc w:val="both"/>
        <w:rPr>
          <w:rFonts w:ascii="Times New Roman" w:hAnsi="Times New Roman"/>
          <w:sz w:val="28"/>
          <w:szCs w:val="28"/>
        </w:rPr>
      </w:pPr>
      <w:r>
        <w:rPr>
          <w:sz w:val="28"/>
          <w:szCs w:val="28"/>
        </w:rPr>
        <w:t>взаимодействие  с  системами поддержки предпринимательства в области;</w:t>
      </w:r>
    </w:p>
    <w:p>
      <w:pPr>
        <w:pStyle w:val="Normal"/>
        <w:ind w:right="0" w:firstLine="709"/>
        <w:jc w:val="both"/>
        <w:rPr>
          <w:rFonts w:ascii="Times New Roman" w:hAnsi="Times New Roman"/>
          <w:sz w:val="28"/>
          <w:szCs w:val="28"/>
        </w:rPr>
      </w:pPr>
      <w:r>
        <w:rPr>
          <w:sz w:val="28"/>
          <w:szCs w:val="28"/>
        </w:rPr>
        <w:t>повышение привлекательности района (</w:t>
      </w:r>
      <w:r>
        <w:rPr>
          <w:i/>
          <w:iCs/>
          <w:sz w:val="28"/>
          <w:szCs w:val="28"/>
        </w:rPr>
        <w:t>популяризация</w:t>
      </w:r>
      <w:r>
        <w:rPr>
          <w:sz w:val="28"/>
          <w:szCs w:val="28"/>
        </w:rPr>
        <w:t>)  в целях  развития туристической  отрасли.</w:t>
      </w:r>
    </w:p>
    <w:p>
      <w:pPr>
        <w:pStyle w:val="Normal"/>
        <w:ind w:right="0" w:firstLine="709"/>
        <w:jc w:val="both"/>
        <w:rPr>
          <w:rFonts w:ascii="Times New Roman" w:hAnsi="Times New Roman" w:cs="Times New Roman"/>
          <w:sz w:val="28"/>
          <w:szCs w:val="28"/>
        </w:rPr>
      </w:pPr>
      <w:r>
        <w:rPr>
          <w:rFonts w:cs="Times New Roman"/>
          <w:sz w:val="28"/>
          <w:szCs w:val="28"/>
        </w:rPr>
      </w:r>
    </w:p>
    <w:p>
      <w:pPr>
        <w:pStyle w:val="Normal"/>
        <w:ind w:right="0" w:firstLine="709"/>
        <w:jc w:val="both"/>
        <w:rPr>
          <w:rFonts w:ascii="Times New Roman" w:hAnsi="Times New Roman"/>
          <w:sz w:val="28"/>
          <w:szCs w:val="28"/>
        </w:rPr>
      </w:pPr>
      <w:r>
        <w:rPr>
          <w:rFonts w:cs="Times New Roman"/>
          <w:b/>
          <w:sz w:val="28"/>
          <w:szCs w:val="28"/>
        </w:rPr>
        <w:t>4.5. Инвестиции</w:t>
      </w:r>
    </w:p>
    <w:p>
      <w:pPr>
        <w:pStyle w:val="Normal"/>
        <w:ind w:right="0" w:firstLine="709"/>
        <w:jc w:val="both"/>
        <w:rPr>
          <w:rFonts w:ascii="Times New Roman" w:hAnsi="Times New Roman"/>
          <w:sz w:val="28"/>
          <w:szCs w:val="28"/>
        </w:rPr>
      </w:pPr>
      <w:r>
        <w:rPr>
          <w:rFonts w:cs="Times New Roman"/>
          <w:b/>
          <w:i/>
          <w:sz w:val="28"/>
          <w:szCs w:val="28"/>
        </w:rPr>
        <w:t>Направления действий:</w:t>
      </w:r>
    </w:p>
    <w:p>
      <w:pPr>
        <w:pStyle w:val="Normal"/>
        <w:ind w:right="0" w:firstLine="709"/>
        <w:jc w:val="both"/>
        <w:rPr>
          <w:rFonts w:ascii="Times New Roman" w:hAnsi="Times New Roman"/>
          <w:sz w:val="28"/>
          <w:szCs w:val="28"/>
        </w:rPr>
      </w:pPr>
      <w:r>
        <w:rPr>
          <w:sz w:val="28"/>
          <w:szCs w:val="28"/>
        </w:rPr>
        <w:t>организация взаимодействия с инвесторами по вопросам реализации инвестиционных проектов, подбора инвестиционных площадок и т.д.</w:t>
      </w:r>
    </w:p>
    <w:p>
      <w:pPr>
        <w:pStyle w:val="Normal"/>
        <w:ind w:right="0" w:firstLine="709"/>
        <w:jc w:val="both"/>
        <w:rPr>
          <w:rFonts w:ascii="Times New Roman" w:hAnsi="Times New Roman"/>
          <w:sz w:val="28"/>
          <w:szCs w:val="28"/>
        </w:rPr>
      </w:pPr>
      <w:r>
        <w:rPr>
          <w:sz w:val="28"/>
          <w:szCs w:val="28"/>
        </w:rPr>
        <w:t>разработка и утверждение мер  поддержки инвесторов путем принятия  преференций на муниципальном уровне</w:t>
      </w:r>
    </w:p>
    <w:p>
      <w:pPr>
        <w:pStyle w:val="Normal"/>
        <w:ind w:right="0" w:firstLine="709"/>
        <w:jc w:val="both"/>
        <w:rPr>
          <w:rFonts w:ascii="Times New Roman" w:hAnsi="Times New Roman"/>
          <w:sz w:val="28"/>
          <w:szCs w:val="28"/>
        </w:rPr>
      </w:pPr>
      <w:r>
        <w:rPr>
          <w:sz w:val="28"/>
          <w:szCs w:val="28"/>
        </w:rPr>
        <w:t>организация взаимодействия с АО  «Корпорация «МСП» Саратовской области в сфере инвестиций</w:t>
      </w:r>
    </w:p>
    <w:p>
      <w:pPr>
        <w:pStyle w:val="Normal"/>
        <w:ind w:right="0" w:firstLine="709"/>
        <w:jc w:val="both"/>
        <w:rPr>
          <w:rFonts w:ascii="Times New Roman" w:hAnsi="Times New Roman"/>
          <w:sz w:val="28"/>
          <w:szCs w:val="28"/>
        </w:rPr>
      </w:pPr>
      <w:r>
        <w:rPr>
          <w:sz w:val="28"/>
          <w:szCs w:val="28"/>
        </w:rPr>
        <w:t>внесение предложений о приоритетных направлениях развития района</w:t>
      </w:r>
    </w:p>
    <w:p>
      <w:pPr>
        <w:pStyle w:val="Normal"/>
        <w:ind w:right="0" w:firstLine="709"/>
        <w:jc w:val="both"/>
        <w:rPr>
          <w:rFonts w:ascii="Times New Roman" w:hAnsi="Times New Roman"/>
          <w:sz w:val="28"/>
          <w:szCs w:val="28"/>
        </w:rPr>
      </w:pPr>
      <w:r>
        <w:rPr>
          <w:sz w:val="28"/>
          <w:szCs w:val="28"/>
        </w:rPr>
        <w:t>актуализация инвестиционного раздела на официальном сайте администрации Озинского муниципального района</w:t>
      </w:r>
    </w:p>
    <w:p>
      <w:pPr>
        <w:pStyle w:val="Normal"/>
        <w:ind w:right="0" w:firstLine="709"/>
        <w:jc w:val="both"/>
        <w:rPr>
          <w:rFonts w:ascii="Times New Roman" w:hAnsi="Times New Roman"/>
          <w:sz w:val="28"/>
          <w:szCs w:val="28"/>
        </w:rPr>
      </w:pPr>
      <w:r>
        <w:rPr>
          <w:sz w:val="28"/>
          <w:szCs w:val="28"/>
        </w:rPr>
      </w:r>
    </w:p>
    <w:p>
      <w:pPr>
        <w:pStyle w:val="Normal"/>
        <w:ind w:right="0" w:firstLine="709"/>
        <w:jc w:val="both"/>
        <w:rPr>
          <w:rFonts w:ascii="Times New Roman" w:hAnsi="Times New Roman"/>
          <w:sz w:val="28"/>
          <w:szCs w:val="28"/>
        </w:rPr>
      </w:pPr>
      <w:r>
        <w:rPr>
          <w:rFonts w:cs="Times New Roman"/>
          <w:b/>
          <w:sz w:val="28"/>
          <w:szCs w:val="28"/>
        </w:rPr>
        <w:t>4.6. Цифровая трансформация</w:t>
      </w:r>
    </w:p>
    <w:p>
      <w:pPr>
        <w:pStyle w:val="Normal"/>
        <w:ind w:right="0" w:firstLine="709"/>
        <w:jc w:val="both"/>
        <w:rPr>
          <w:rFonts w:ascii="Times New Roman" w:hAnsi="Times New Roman"/>
          <w:sz w:val="28"/>
          <w:szCs w:val="28"/>
        </w:rPr>
      </w:pPr>
      <w:r>
        <w:rPr>
          <w:rFonts w:cs="Times New Roman"/>
          <w:b/>
          <w:i/>
          <w:sz w:val="28"/>
          <w:szCs w:val="28"/>
        </w:rPr>
        <w:t>Направления действий:</w:t>
      </w:r>
    </w:p>
    <w:p>
      <w:pPr>
        <w:pStyle w:val="Normal"/>
        <w:ind w:right="0" w:firstLine="709"/>
        <w:jc w:val="both"/>
        <w:rPr>
          <w:rFonts w:ascii="Times New Roman" w:hAnsi="Times New Roman"/>
          <w:sz w:val="28"/>
          <w:szCs w:val="28"/>
        </w:rPr>
      </w:pPr>
      <w:r>
        <w:rPr>
          <w:color w:val="1C1C1C"/>
          <w:sz w:val="28"/>
          <w:szCs w:val="28"/>
        </w:rPr>
        <w:t xml:space="preserve">исполнение  мероприятий в рамках муниципальных программ, направленных на  подключение социальных  объектов сети «Интернет» </w:t>
      </w:r>
    </w:p>
    <w:p>
      <w:pPr>
        <w:pStyle w:val="Normal"/>
        <w:ind w:right="0" w:firstLine="709"/>
        <w:jc w:val="both"/>
        <w:rPr>
          <w:rFonts w:ascii="Times New Roman" w:hAnsi="Times New Roman"/>
          <w:sz w:val="28"/>
          <w:szCs w:val="28"/>
        </w:rPr>
      </w:pPr>
      <w:r>
        <w:rPr>
          <w:color w:val="1C1C1C"/>
          <w:sz w:val="28"/>
          <w:szCs w:val="28"/>
        </w:rPr>
        <w:t xml:space="preserve"> </w:t>
      </w:r>
      <w:r>
        <w:rPr>
          <w:color w:val="1C1C1C"/>
          <w:sz w:val="28"/>
          <w:szCs w:val="28"/>
        </w:rPr>
        <w:t>повышени</w:t>
      </w:r>
      <w:r>
        <w:rPr>
          <w:color w:val="1C1C1C"/>
          <w:sz w:val="28"/>
          <w:szCs w:val="28"/>
          <w:lang w:val="ru-RU"/>
        </w:rPr>
        <w:t>е</w:t>
      </w:r>
      <w:r>
        <w:rPr>
          <w:color w:val="1C1C1C"/>
          <w:sz w:val="28"/>
          <w:szCs w:val="28"/>
        </w:rPr>
        <w:t xml:space="preserve"> качества  предоставления  услуг в электронном виде  необходимых для повышения качества жизни граждан и развития бизнеса;</w:t>
      </w:r>
    </w:p>
    <w:p>
      <w:pPr>
        <w:pStyle w:val="Normal"/>
        <w:ind w:right="0" w:firstLine="709"/>
        <w:jc w:val="both"/>
        <w:rPr>
          <w:rFonts w:ascii="Times New Roman" w:hAnsi="Times New Roman"/>
          <w:sz w:val="28"/>
          <w:szCs w:val="28"/>
        </w:rPr>
      </w:pPr>
      <w:r>
        <w:rPr>
          <w:color w:val="1C1C1C"/>
          <w:sz w:val="28"/>
          <w:szCs w:val="28"/>
        </w:rPr>
        <w:t xml:space="preserve"> </w:t>
      </w:r>
      <w:r>
        <w:rPr>
          <w:color w:val="1C1C1C"/>
          <w:sz w:val="28"/>
          <w:szCs w:val="28"/>
        </w:rPr>
        <w:t>применение российских информационных и коммуникационных технологий.</w:t>
      </w:r>
      <w:r>
        <w:br w:type="page"/>
      </w:r>
    </w:p>
    <w:p>
      <w:pPr>
        <w:pStyle w:val="Normal"/>
        <w:jc w:val="both"/>
        <w:rPr>
          <w:rFonts w:ascii="Times New Roman" w:hAnsi="Times New Roman"/>
          <w:sz w:val="28"/>
          <w:szCs w:val="28"/>
        </w:rPr>
      </w:pPr>
      <w:r>
        <w:rPr>
          <w:rFonts w:eastAsia="Times New Roman" w:cs="Times New Roman"/>
          <w:b/>
          <w:color w:val="auto"/>
          <w:sz w:val="28"/>
          <w:szCs w:val="28"/>
          <w:lang w:eastAsia="en-US"/>
        </w:rPr>
        <w:t>5. Механизмы реализации Программы</w:t>
      </w:r>
    </w:p>
    <w:p>
      <w:pPr>
        <w:pStyle w:val="Normal"/>
        <w:tabs>
          <w:tab w:val="clear" w:pos="708"/>
          <w:tab w:val="left" w:pos="709" w:leader="none"/>
        </w:tabs>
        <w:ind w:right="0" w:firstLine="709"/>
        <w:jc w:val="both"/>
        <w:rPr>
          <w:rFonts w:ascii="Times New Roman" w:hAnsi="Times New Roman" w:cs="Times New Roman"/>
          <w:sz w:val="28"/>
          <w:szCs w:val="28"/>
        </w:rPr>
      </w:pPr>
      <w:r>
        <w:rPr>
          <w:rFonts w:cs="Times New Roman"/>
          <w:sz w:val="28"/>
          <w:szCs w:val="28"/>
        </w:rPr>
      </w:r>
    </w:p>
    <w:p>
      <w:pPr>
        <w:pStyle w:val="Normal"/>
        <w:tabs>
          <w:tab w:val="clear" w:pos="708"/>
          <w:tab w:val="left" w:pos="709" w:leader="none"/>
        </w:tabs>
        <w:ind w:right="0" w:firstLine="709"/>
        <w:jc w:val="both"/>
        <w:rPr>
          <w:rFonts w:ascii="Times New Roman" w:hAnsi="Times New Roman"/>
          <w:sz w:val="28"/>
          <w:szCs w:val="28"/>
        </w:rPr>
      </w:pPr>
      <w:r>
        <w:rPr>
          <w:rFonts w:cs="Times New Roman"/>
          <w:sz w:val="28"/>
          <w:szCs w:val="28"/>
        </w:rPr>
        <w:t>Основными механизмами реализации Программы социально-экономического развития Озинского муниципального района Саратовской области на период 2022-2024 годов являются   направления предусмотренные  в рамках реализации национальных проектов,  региональных государственных программ, муниципальных программ  как действующих так и тех, что будут разработаны в будущем.</w:t>
      </w:r>
    </w:p>
    <w:p>
      <w:pPr>
        <w:pStyle w:val="Normal"/>
        <w:tabs>
          <w:tab w:val="clear" w:pos="708"/>
          <w:tab w:val="left" w:pos="709" w:leader="none"/>
        </w:tabs>
        <w:ind w:right="0" w:firstLine="709"/>
        <w:jc w:val="both"/>
        <w:rPr>
          <w:rFonts w:ascii="Times New Roman" w:hAnsi="Times New Roman" w:cs="Times New Roman"/>
          <w:b/>
          <w:b/>
          <w:sz w:val="28"/>
          <w:szCs w:val="28"/>
        </w:rPr>
      </w:pPr>
      <w:r>
        <w:rPr>
          <w:rFonts w:cs="Times New Roman"/>
          <w:b/>
          <w:sz w:val="28"/>
          <w:szCs w:val="28"/>
        </w:rPr>
      </w:r>
    </w:p>
    <w:p>
      <w:pPr>
        <w:pStyle w:val="Normal"/>
        <w:jc w:val="center"/>
        <w:rPr>
          <w:rFonts w:ascii="Times New Roman" w:hAnsi="Times New Roman"/>
          <w:sz w:val="28"/>
          <w:szCs w:val="28"/>
        </w:rPr>
      </w:pPr>
      <w:r>
        <w:rPr>
          <w:rFonts w:cs="Times New Roman"/>
          <w:b/>
          <w:sz w:val="28"/>
          <w:szCs w:val="28"/>
        </w:rPr>
        <w:t>Перечень, действующих муниципальных  программ Озинского муниципального района</w:t>
      </w:r>
    </w:p>
    <w:p>
      <w:pPr>
        <w:pStyle w:val="Normal"/>
        <w:jc w:val="center"/>
        <w:rPr>
          <w:rFonts w:ascii="Times New Roman" w:hAnsi="Times New Roman" w:cs="Times New Roman"/>
          <w:b/>
          <w:b/>
          <w:sz w:val="28"/>
          <w:szCs w:val="28"/>
        </w:rPr>
      </w:pPr>
      <w:r>
        <w:rPr>
          <w:rFonts w:cs="Times New Roman"/>
          <w:b/>
          <w:sz w:val="28"/>
          <w:szCs w:val="28"/>
        </w:rPr>
      </w:r>
    </w:p>
    <w:tbl>
      <w:tblPr>
        <w:tblW w:w="9365" w:type="dxa"/>
        <w:jc w:val="left"/>
        <w:tblInd w:w="99" w:type="dxa"/>
        <w:tblLayout w:type="fixed"/>
        <w:tblCellMar>
          <w:top w:w="0" w:type="dxa"/>
          <w:left w:w="108" w:type="dxa"/>
          <w:bottom w:w="0" w:type="dxa"/>
          <w:right w:w="108" w:type="dxa"/>
        </w:tblCellMar>
        <w:tblLook w:val="0000"/>
      </w:tblPr>
      <w:tblGrid>
        <w:gridCol w:w="855"/>
        <w:gridCol w:w="8509"/>
      </w:tblGrid>
      <w:tr>
        <w:trPr>
          <w:tblHeader w:val="true"/>
          <w:trHeight w:val="276"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8"/>
                <w:szCs w:val="28"/>
              </w:rPr>
            </w:pPr>
            <w:r>
              <w:rPr>
                <w:rFonts w:eastAsia="Times New Roman" w:cs="Times New Roman"/>
                <w:b/>
                <w:bCs/>
                <w:sz w:val="28"/>
                <w:szCs w:val="28"/>
              </w:rPr>
              <w:t>№</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s="Times New Roman"/>
                <w:sz w:val="28"/>
                <w:szCs w:val="28"/>
              </w:rPr>
            </w:pPr>
            <w:r>
              <w:rPr>
                <w:rFonts w:eastAsia="Times New Roman" w:cs="Times New Roman"/>
                <w:b/>
                <w:bCs/>
                <w:sz w:val="28"/>
                <w:szCs w:val="28"/>
              </w:rPr>
              <w:t>Наименование государственной программы</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1.</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eastAsia="Times New Roman"/>
                <w:sz w:val="28"/>
                <w:szCs w:val="28"/>
              </w:rPr>
            </w:pPr>
            <w:r>
              <w:rPr>
                <w:rFonts w:eastAsia="Times New Roman" w:cs="Times New Roman"/>
                <w:b w:val="false"/>
                <w:bCs w:val="false"/>
                <w:color w:val="000000"/>
                <w:sz w:val="28"/>
                <w:szCs w:val="28"/>
              </w:rPr>
              <w:t>Постановление администрации Озинского муниципального района от 30.12.2020 года № 296 «Об утверждении муниципальной программы «Развитие системы образования Озинского муниципального района Саратовской области»</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2.</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color w:val="000000"/>
                <w:sz w:val="28"/>
                <w:szCs w:val="28"/>
              </w:rPr>
              <w:t>Постановление  администрации Озинского муниципального района Саратовской области от 11.01.2021 года № 1 «Об утверждении муниципальной программы «Культура Озинского муниципального района»</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3.</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color w:val="000000"/>
                <w:sz w:val="28"/>
                <w:szCs w:val="28"/>
              </w:rPr>
              <w:t>Постановление  администрации Озинского муниципального района Саратовской области от 11.01.2021 года № 2 «Об утверждении муниципальной программы «Развитие  физической культуры  и спорта в Озинском муниципальном районе»</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4.</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i w:val="false"/>
                <w:iCs w:val="false"/>
                <w:color w:val="000000"/>
                <w:sz w:val="28"/>
                <w:szCs w:val="28"/>
              </w:rPr>
              <w:t>Постановление  администрации Озинского муниципального района Саратовской области  утверждении муниципальной программы «Создание медицинской помощи на территории Озинского муниципального района»  Решение районного Собрания Озинского муниципального района  от 29 марта 2019 года № 187</w:t>
            </w:r>
          </w:p>
        </w:tc>
      </w:tr>
      <w:tr>
        <w:trPr>
          <w:trHeight w:val="840"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5.</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i w:val="false"/>
                <w:iCs w:val="false"/>
                <w:color w:val="000000"/>
                <w:sz w:val="28"/>
                <w:szCs w:val="28"/>
              </w:rPr>
              <w:t>Постановление  администрации Озинского муниципального района Саратовской области от 16.12.2021 года № 284 «Об утверждении муниципальной программы «Профилактика терроризма и экстремизма в Озинском муниципальном районе Саратовской области</w:t>
            </w:r>
            <w:r>
              <w:rPr>
                <w:rFonts w:eastAsia="Times New Roman"/>
                <w:b w:val="false"/>
                <w:bCs w:val="false"/>
                <w:i/>
                <w:iCs/>
                <w:color w:val="000000"/>
                <w:sz w:val="28"/>
                <w:szCs w:val="28"/>
              </w:rPr>
              <w:t>»</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6.</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color w:val="000000"/>
                <w:sz w:val="28"/>
                <w:szCs w:val="28"/>
              </w:rPr>
              <w:t>Постановление  администрации Озинского муниципального района Саратовской области от 10 марта 2022 года № 81 «Об утверждении муниципальной программы « Гармонизация межнациональных отношений и профилактика терроризма и экстремизма в Озинском муниципальном районе на 2021-2023 годы</w:t>
            </w:r>
            <w:r>
              <w:rPr>
                <w:rFonts w:eastAsia="Times New Roman"/>
                <w:b w:val="false"/>
                <w:bCs w:val="false"/>
                <w:i/>
                <w:iCs/>
                <w:color w:val="000000"/>
                <w:sz w:val="28"/>
                <w:szCs w:val="28"/>
              </w:rPr>
              <w:t>»</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7.</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color w:val="000000"/>
                <w:sz w:val="28"/>
                <w:szCs w:val="28"/>
                <w:shd w:fill="FFFFFF" w:val="clear"/>
              </w:rPr>
              <w:t>Постановление  администрации Озинского муниципального района Саратовской области от 20.01.2021 года № 79  «Об утверждении муниципальной программы « Комплексные меры противодействия злоупотреблению наркотиками и их незаконному обороту»  в Озинском муниципальном районе на 2021-2023 годы</w:t>
            </w:r>
            <w:r>
              <w:rPr>
                <w:rFonts w:eastAsia="Times New Roman"/>
                <w:b w:val="false"/>
                <w:bCs w:val="false"/>
                <w:i/>
                <w:iCs/>
                <w:color w:val="000000"/>
                <w:sz w:val="28"/>
                <w:szCs w:val="28"/>
                <w:shd w:fill="FFFFFF" w:val="clear"/>
              </w:rPr>
              <w:t>»</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8.</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color w:val="000000"/>
                <w:sz w:val="28"/>
                <w:szCs w:val="28"/>
              </w:rPr>
              <w:t>Постановление  администрации Озинского муниципального района Саратовской области от 25 апреля 2022 года № 145 «Об утверждении муниципальной программы «Профилактика правонарушений и усиление борьбы с преступностью на территории Озинского муниципального района на 2020-2022 годы</w:t>
            </w:r>
            <w:r>
              <w:rPr>
                <w:rFonts w:eastAsia="Times New Roman"/>
                <w:b w:val="false"/>
                <w:bCs w:val="false"/>
                <w:i/>
                <w:iCs/>
                <w:color w:val="000000"/>
                <w:sz w:val="28"/>
                <w:szCs w:val="28"/>
              </w:rPr>
              <w:t>»</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9.</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i w:val="false"/>
                <w:iCs w:val="false"/>
                <w:color w:val="000000"/>
                <w:sz w:val="28"/>
                <w:szCs w:val="28"/>
              </w:rPr>
              <w:t>Постановление  администрации Озинского муниципального района Саратовской области от 30 декабря 2020 года № 302 «Об утверждении муниципальной программы «Обеспечение жилыми помещениями молодых семей на территории Озинского муниципального района Саратовской области» на 2021-2023 гг.</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10.</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i w:val="false"/>
                <w:iCs w:val="false"/>
                <w:color w:val="000000"/>
                <w:sz w:val="28"/>
                <w:szCs w:val="28"/>
              </w:rPr>
              <w:t>Постановление  администрации Озинского муниципального района Саратовской области от 27 июля 2021 года № 202 «Социальная поддержка инвалидов в Озинском муниципальном районе на 2021-2023гг».</w:t>
            </w:r>
          </w:p>
        </w:tc>
      </w:tr>
      <w:tr>
        <w:trPr>
          <w:trHeight w:val="840"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11.</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eastAsia="Times New Roman"/>
                <w:sz w:val="28"/>
                <w:szCs w:val="28"/>
              </w:rPr>
            </w:pPr>
            <w:r>
              <w:rPr>
                <w:rFonts w:eastAsia="Times New Roman"/>
                <w:b w:val="false"/>
                <w:bCs w:val="false"/>
                <w:i w:val="false"/>
                <w:iCs w:val="false"/>
                <w:color w:val="000000"/>
                <w:sz w:val="28"/>
                <w:szCs w:val="28"/>
              </w:rPr>
              <w:t>Постановление  администрации Озинского муниципального района Саратовской области от  04.02.2022г № 42 «Об утверждении муниципальной программы «Экология и окружающая среда на территории Озинского муниципального района Саратовской области»</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12.</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ind w:right="0" w:hanging="0"/>
              <w:jc w:val="both"/>
              <w:rPr>
                <w:rFonts w:ascii="Times New Roman" w:hAnsi="Times New Roman"/>
                <w:b w:val="false"/>
                <w:b w:val="false"/>
                <w:bCs w:val="false"/>
                <w:color w:val="000000"/>
                <w:sz w:val="28"/>
                <w:szCs w:val="28"/>
              </w:rPr>
            </w:pPr>
            <w:r>
              <w:rPr>
                <w:b w:val="false"/>
                <w:bCs w:val="false"/>
                <w:i w:val="false"/>
                <w:iCs w:val="false"/>
                <w:color w:val="000000"/>
                <w:sz w:val="28"/>
                <w:szCs w:val="28"/>
              </w:rPr>
              <w:t>Постановление  администрации Озинского муниципального района Саратовской области от 04.02.2022г. № 43 «Об утверждении муниципальной программы «Повышение энергетической эффективности и энергосбережения на территории Озинского муниципального района  Саратовской области»</w:t>
            </w:r>
          </w:p>
          <w:p>
            <w:pPr>
              <w:pStyle w:val="Normal"/>
              <w:widowControl w:val="false"/>
              <w:suppressLineNumbers/>
              <w:spacing w:before="0" w:after="200"/>
              <w:ind w:right="0" w:hanging="0"/>
              <w:jc w:val="both"/>
              <w:rPr>
                <w:rFonts w:ascii="Times New Roman" w:hAnsi="Times New Roman"/>
                <w:i/>
                <w:i/>
                <w:iCs/>
                <w:sz w:val="28"/>
                <w:szCs w:val="28"/>
              </w:rPr>
            </w:pPr>
            <w:r>
              <w:rPr>
                <w:i/>
                <w:iCs/>
                <w:sz w:val="28"/>
                <w:szCs w:val="28"/>
              </w:rPr>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13.</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spacing w:before="0" w:after="200"/>
              <w:rPr>
                <w:rFonts w:ascii="Times New Roman" w:hAnsi="Times New Roman" w:eastAsia="Times New Roman"/>
                <w:sz w:val="28"/>
                <w:szCs w:val="28"/>
              </w:rPr>
            </w:pPr>
            <w:r>
              <w:rPr>
                <w:rFonts w:eastAsia="Times New Roman" w:cs="Times New Roman"/>
                <w:b w:val="false"/>
                <w:bCs w:val="false"/>
                <w:i w:val="false"/>
                <w:iCs w:val="false"/>
                <w:color w:val="000000"/>
                <w:sz w:val="28"/>
                <w:szCs w:val="28"/>
              </w:rPr>
              <w:t>Постановление администрации Озинского муниципального района  от 17 декабря 2021 года № 110/1   «Газоснабжение мемориала памяти «Вечный огонь»</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14.</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uppressLineNumbers/>
              <w:spacing w:before="0" w:after="200"/>
              <w:rPr>
                <w:rFonts w:ascii="Times New Roman" w:hAnsi="Times New Roman" w:eastAsia="Times New Roman"/>
                <w:sz w:val="28"/>
                <w:szCs w:val="28"/>
              </w:rPr>
            </w:pPr>
            <w:r>
              <w:rPr>
                <w:rFonts w:eastAsia="Times New Roman"/>
                <w:b w:val="false"/>
                <w:bCs w:val="false"/>
                <w:color w:val="000000"/>
                <w:sz w:val="28"/>
                <w:szCs w:val="28"/>
              </w:rPr>
              <w:t>Постановление администрации Озинского муниципального района  от 10 января 2022 года № 2 «Об утверждении муниципальной программы «Развитие малого и среднего предпринимательства вы Озинском районе Саратовской области» ( на период до 2025г)</w:t>
            </w:r>
          </w:p>
        </w:tc>
      </w:tr>
      <w:tr>
        <w:trPr>
          <w:trHeight w:val="840"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15.</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uppressLineNumbers/>
              <w:spacing w:before="0" w:after="200"/>
              <w:rPr>
                <w:rFonts w:ascii="Times New Roman" w:hAnsi="Times New Roman" w:eastAsia="Times New Roman"/>
                <w:sz w:val="28"/>
                <w:szCs w:val="28"/>
              </w:rPr>
            </w:pPr>
            <w:r>
              <w:rPr>
                <w:rFonts w:eastAsia="Times New Roman"/>
                <w:b w:val="false"/>
                <w:bCs w:val="false"/>
                <w:color w:val="000000"/>
                <w:sz w:val="28"/>
                <w:szCs w:val="28"/>
              </w:rPr>
              <w:t>Программы муниципальных образований « Обеспечение безопасности дорожного движения, ремонта и содержания автомобильных дорог на территории муниципальных образований</w:t>
            </w:r>
          </w:p>
        </w:tc>
      </w:tr>
      <w:tr>
        <w:trPr>
          <w:trHeight w:val="564" w:hRule="atLeast"/>
        </w:trPr>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s="Times New Roman"/>
                <w:sz w:val="28"/>
                <w:szCs w:val="28"/>
              </w:rPr>
            </w:pPr>
            <w:r>
              <w:rPr>
                <w:rFonts w:eastAsia="Times New Roman" w:cs="Times New Roman"/>
                <w:sz w:val="28"/>
                <w:szCs w:val="28"/>
              </w:rPr>
              <w:t>16.</w:t>
            </w:r>
          </w:p>
        </w:tc>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uppressLineNumbers/>
              <w:spacing w:before="0" w:after="200"/>
              <w:rPr>
                <w:rFonts w:ascii="Times New Roman" w:hAnsi="Times New Roman" w:eastAsia="Times New Roman"/>
                <w:sz w:val="28"/>
                <w:szCs w:val="28"/>
              </w:rPr>
            </w:pPr>
            <w:r>
              <w:rPr>
                <w:rFonts w:eastAsia="Times New Roman"/>
                <w:b w:val="false"/>
                <w:bCs w:val="false"/>
                <w:color w:val="000000"/>
                <w:sz w:val="28"/>
                <w:szCs w:val="28"/>
              </w:rPr>
              <w:t>Программы муниципальных образований « Развитие муниципального образования Озинского муниципального района»</w:t>
            </w:r>
          </w:p>
        </w:tc>
      </w:tr>
    </w:tbl>
    <w:p>
      <w:pPr>
        <w:pStyle w:val="Normal"/>
        <w:tabs>
          <w:tab w:val="clear" w:pos="708"/>
          <w:tab w:val="left" w:pos="709" w:leader="none"/>
        </w:tabs>
        <w:spacing w:lineRule="atLeast" w:line="100"/>
        <w:ind w:right="0" w:firstLine="709"/>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spacing w:lineRule="atLeast" w:line="100"/>
        <w:ind w:right="0" w:firstLine="708"/>
        <w:jc w:val="both"/>
        <w:rPr>
          <w:rFonts w:ascii="Times New Roman" w:hAnsi="Times New Roman"/>
          <w:iCs/>
          <w:sz w:val="28"/>
          <w:szCs w:val="28"/>
        </w:rPr>
      </w:pPr>
      <w:r>
        <w:rPr>
          <w:iCs/>
          <w:sz w:val="28"/>
          <w:szCs w:val="28"/>
        </w:rPr>
      </w:r>
    </w:p>
    <w:p>
      <w:pPr>
        <w:pStyle w:val="Normal"/>
        <w:numPr>
          <w:ilvl w:val="0"/>
          <w:numId w:val="0"/>
        </w:numPr>
        <w:ind w:left="0" w:right="0" w:hanging="0"/>
        <w:jc w:val="right"/>
        <w:outlineLvl w:val="0"/>
        <w:rPr>
          <w:rFonts w:ascii="Times New Roman" w:hAnsi="Times New Roman"/>
          <w:sz w:val="28"/>
          <w:szCs w:val="28"/>
        </w:rPr>
      </w:pPr>
      <w:r>
        <w:rPr>
          <w:b/>
          <w:bCs/>
          <w:sz w:val="28"/>
          <w:szCs w:val="28"/>
        </w:rPr>
        <w:t xml:space="preserve">                                                 </w:t>
      </w:r>
    </w:p>
    <w:p>
      <w:pPr>
        <w:pStyle w:val="Normal"/>
        <w:numPr>
          <w:ilvl w:val="0"/>
          <w:numId w:val="0"/>
        </w:numPr>
        <w:ind w:left="0" w:right="0" w:hanging="0"/>
        <w:jc w:val="right"/>
        <w:outlineLvl w:val="0"/>
        <w:rPr>
          <w:rFonts w:ascii="Times New Roman" w:hAnsi="Times New Roman"/>
          <w:b/>
          <w:b/>
          <w:bCs/>
          <w:sz w:val="28"/>
          <w:szCs w:val="28"/>
        </w:rPr>
      </w:pPr>
      <w:r>
        <w:rPr>
          <w:b/>
          <w:bCs/>
          <w:sz w:val="28"/>
          <w:szCs w:val="28"/>
        </w:rPr>
      </w:r>
    </w:p>
    <w:p>
      <w:pPr>
        <w:pStyle w:val="Normal"/>
        <w:numPr>
          <w:ilvl w:val="0"/>
          <w:numId w:val="0"/>
        </w:numPr>
        <w:ind w:left="0" w:right="0" w:hanging="0"/>
        <w:jc w:val="right"/>
        <w:outlineLvl w:val="0"/>
        <w:rPr>
          <w:rFonts w:ascii="Times New Roman" w:hAnsi="Times New Roman"/>
          <w:b/>
          <w:b/>
          <w:bCs/>
          <w:sz w:val="28"/>
          <w:szCs w:val="28"/>
        </w:rPr>
      </w:pPr>
      <w:r>
        <w:rPr>
          <w:b/>
          <w:bCs/>
          <w:sz w:val="28"/>
          <w:szCs w:val="28"/>
        </w:rPr>
      </w:r>
    </w:p>
    <w:p>
      <w:pPr>
        <w:pStyle w:val="Normal"/>
        <w:numPr>
          <w:ilvl w:val="0"/>
          <w:numId w:val="0"/>
        </w:numPr>
        <w:ind w:left="0" w:right="0" w:hanging="0"/>
        <w:jc w:val="right"/>
        <w:outlineLvl w:val="0"/>
        <w:rPr>
          <w:rFonts w:ascii="Times New Roman" w:hAnsi="Times New Roman"/>
          <w:sz w:val="28"/>
          <w:szCs w:val="28"/>
        </w:rPr>
      </w:pPr>
      <w:r>
        <w:rPr>
          <w:b/>
          <w:bCs/>
          <w:sz w:val="28"/>
          <w:szCs w:val="28"/>
        </w:rPr>
        <w:t xml:space="preserve">        </w:t>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b/>
          <w:sz w:val="28"/>
          <w:szCs w:val="28"/>
        </w:rPr>
        <w:t xml:space="preserve">                                 </w:t>
      </w:r>
    </w:p>
    <w:p>
      <w:pPr>
        <w:pStyle w:val="Normal"/>
        <w:rPr>
          <w:rFonts w:ascii="Times New Roman" w:hAnsi="Times New Roman"/>
          <w:b/>
          <w:b/>
          <w:sz w:val="28"/>
          <w:szCs w:val="28"/>
        </w:rPr>
      </w:pPr>
      <w:r>
        <w:rPr>
          <w:b/>
          <w:sz w:val="28"/>
          <w:szCs w:val="28"/>
        </w:rPr>
      </w:r>
    </w:p>
    <w:p>
      <w:pPr>
        <w:pStyle w:val="Normal"/>
        <w:rPr>
          <w:rFonts w:ascii="Times New Roman" w:hAnsi="Times New Roman"/>
          <w:b/>
          <w:b/>
          <w:sz w:val="28"/>
          <w:szCs w:val="28"/>
        </w:rPr>
      </w:pPr>
      <w:r>
        <w:rPr>
          <w:b/>
          <w:sz w:val="28"/>
          <w:szCs w:val="28"/>
        </w:rPr>
      </w:r>
    </w:p>
    <w:p>
      <w:pPr>
        <w:pStyle w:val="Normal"/>
        <w:rPr>
          <w:rFonts w:ascii="Times New Roman" w:hAnsi="Times New Roman"/>
          <w:sz w:val="28"/>
          <w:szCs w:val="28"/>
        </w:rPr>
      </w:pPr>
      <w:r>
        <w:rPr>
          <w:b/>
          <w:sz w:val="28"/>
          <w:szCs w:val="28"/>
        </w:rPr>
        <w:t xml:space="preserve">                                                                 </w:t>
      </w:r>
    </w:p>
    <w:p>
      <w:pPr>
        <w:pStyle w:val="Normal"/>
        <w:rPr>
          <w:rFonts w:ascii="Times New Roman" w:hAnsi="Times New Roman"/>
          <w:sz w:val="28"/>
          <w:szCs w:val="28"/>
        </w:rPr>
      </w:pPr>
      <w:r>
        <w:rPr>
          <w:b/>
          <w:sz w:val="28"/>
          <w:szCs w:val="28"/>
        </w:rPr>
        <w:t xml:space="preserve">                                                                                      </w:t>
      </w:r>
    </w:p>
    <w:sectPr>
      <w:type w:val="nextPage"/>
      <w:pgSz w:w="11906" w:h="16838"/>
      <w:pgMar w:left="1155" w:right="776" w:header="0" w:top="851"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44d7"/>
    <w:pPr>
      <w:widowControl/>
      <w:suppressAutoHyphens w:val="true"/>
      <w:overflowPunct w:val="false"/>
      <w:bidi w:val="0"/>
      <w:spacing w:before="0" w:after="0"/>
      <w:ind w:right="0" w:hanging="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uiPriority w:val="99"/>
    <w:qFormat/>
    <w:rsid w:val="00ec734f"/>
    <w:pPr>
      <w:overflowPunct w:val="true"/>
      <w:spacing w:before="108" w:after="108"/>
      <w:jc w:val="center"/>
      <w:outlineLvl w:val="0"/>
    </w:pPr>
    <w:rPr>
      <w:rFonts w:ascii="Arial" w:hAnsi="Arial" w:eastAsia="" w:cs="Arial" w:eastAsiaTheme="minorEastAsia"/>
      <w:b/>
      <w:bCs/>
      <w:color w:val="000080"/>
      <w:sz w:val="24"/>
      <w:szCs w:val="24"/>
    </w:rPr>
  </w:style>
  <w:style w:type="paragraph" w:styleId="2">
    <w:name w:val="Heading 2"/>
    <w:basedOn w:val="1"/>
    <w:next w:val="Normal"/>
    <w:uiPriority w:val="99"/>
    <w:qFormat/>
    <w:rsid w:val="00ec734f"/>
    <w:pPr>
      <w:spacing w:before="0" w:after="0"/>
      <w:jc w:val="both"/>
      <w:outlineLvl w:val="1"/>
    </w:pPr>
    <w:rPr>
      <w:b w:val="false"/>
      <w:bCs w:val="false"/>
      <w:color w:val="auto"/>
    </w:rPr>
  </w:style>
  <w:style w:type="paragraph" w:styleId="3">
    <w:name w:val="Heading 3"/>
    <w:basedOn w:val="2"/>
    <w:next w:val="Normal"/>
    <w:uiPriority w:val="99"/>
    <w:qFormat/>
    <w:rsid w:val="00ec734f"/>
    <w:pPr>
      <w:outlineLvl w:val="2"/>
    </w:pPr>
    <w:rPr/>
  </w:style>
  <w:style w:type="paragraph" w:styleId="4">
    <w:name w:val="Heading 4"/>
    <w:basedOn w:val="3"/>
    <w:next w:val="Normal"/>
    <w:uiPriority w:val="99"/>
    <w:qFormat/>
    <w:rsid w:val="00ec734f"/>
    <w:pPr>
      <w:outlineLvl w:val="3"/>
    </w:pPr>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qFormat/>
    <w:rsid w:val="00bf44d7"/>
    <w:rPr>
      <w:rFonts w:ascii="Times New Roman" w:hAnsi="Times New Roman" w:eastAsia="Times New Roman" w:cs="Times New Roman"/>
      <w:sz w:val="28"/>
      <w:szCs w:val="20"/>
      <w:lang w:eastAsia="ru-RU"/>
    </w:rPr>
  </w:style>
  <w:style w:type="character" w:styleId="11" w:customStyle="1">
    <w:name w:val="Заголовок 1 Знак"/>
    <w:basedOn w:val="DefaultParagraphFont"/>
    <w:uiPriority w:val="99"/>
    <w:qFormat/>
    <w:rsid w:val="00ec734f"/>
    <w:rPr>
      <w:rFonts w:ascii="Arial" w:hAnsi="Arial" w:eastAsia="" w:cs="Arial" w:eastAsiaTheme="minorEastAsia"/>
      <w:b/>
      <w:bCs/>
      <w:color w:val="000080"/>
      <w:sz w:val="24"/>
      <w:szCs w:val="24"/>
      <w:lang w:eastAsia="ru-RU"/>
    </w:rPr>
  </w:style>
  <w:style w:type="character" w:styleId="21" w:customStyle="1">
    <w:name w:val="Заголовок 2 Знак"/>
    <w:basedOn w:val="DefaultParagraphFont"/>
    <w:uiPriority w:val="99"/>
    <w:qFormat/>
    <w:rsid w:val="00ec734f"/>
    <w:rPr>
      <w:rFonts w:ascii="Arial" w:hAnsi="Arial" w:eastAsia="" w:cs="Arial" w:eastAsiaTheme="minorEastAsia"/>
      <w:sz w:val="24"/>
      <w:szCs w:val="24"/>
      <w:lang w:eastAsia="ru-RU"/>
    </w:rPr>
  </w:style>
  <w:style w:type="character" w:styleId="31" w:customStyle="1">
    <w:name w:val="Заголовок 3 Знак"/>
    <w:basedOn w:val="DefaultParagraphFont"/>
    <w:uiPriority w:val="99"/>
    <w:qFormat/>
    <w:rsid w:val="00ec734f"/>
    <w:rPr>
      <w:rFonts w:ascii="Arial" w:hAnsi="Arial" w:eastAsia="" w:cs="Arial" w:eastAsiaTheme="minorEastAsia"/>
      <w:sz w:val="24"/>
      <w:szCs w:val="24"/>
      <w:lang w:eastAsia="ru-RU"/>
    </w:rPr>
  </w:style>
  <w:style w:type="character" w:styleId="41" w:customStyle="1">
    <w:name w:val="Заголовок 4 Знак"/>
    <w:basedOn w:val="DefaultParagraphFont"/>
    <w:uiPriority w:val="99"/>
    <w:qFormat/>
    <w:rsid w:val="00ec734f"/>
    <w:rPr>
      <w:rFonts w:ascii="Arial" w:hAnsi="Arial" w:eastAsia="" w:cs="Arial" w:eastAsiaTheme="minorEastAsia"/>
      <w:sz w:val="24"/>
      <w:szCs w:val="24"/>
      <w:lang w:eastAsia="ru-RU"/>
    </w:rPr>
  </w:style>
  <w:style w:type="character" w:styleId="Style11" w:customStyle="1">
    <w:name w:val="Текст выноски Знак"/>
    <w:basedOn w:val="DefaultParagraphFont"/>
    <w:uiPriority w:val="99"/>
    <w:semiHidden/>
    <w:qFormat/>
    <w:rsid w:val="00ec734f"/>
    <w:rPr>
      <w:rFonts w:ascii="Tahoma" w:hAnsi="Tahoma" w:eastAsia="" w:cs="Tahoma" w:eastAsiaTheme="minorEastAsia"/>
      <w:sz w:val="16"/>
      <w:szCs w:val="16"/>
      <w:lang w:eastAsia="ru-RU"/>
    </w:rPr>
  </w:style>
  <w:style w:type="character" w:styleId="12" w:customStyle="1">
    <w:name w:val="Текст выноски Знак1"/>
    <w:basedOn w:val="DefaultParagraphFont"/>
    <w:uiPriority w:val="99"/>
    <w:semiHidden/>
    <w:qFormat/>
    <w:rsid w:val="00ec734f"/>
    <w:rPr>
      <w:rFonts w:ascii="Tahoma" w:hAnsi="Tahoma" w:eastAsia="Times New Roman" w:cs="Tahoma"/>
      <w:sz w:val="16"/>
      <w:szCs w:val="16"/>
      <w:lang w:eastAsia="ru-RU"/>
    </w:rPr>
  </w:style>
  <w:style w:type="character" w:styleId="Style12" w:customStyle="1">
    <w:name w:val="Название Знак"/>
    <w:basedOn w:val="DefaultParagraphFont"/>
    <w:qFormat/>
    <w:rsid w:val="00ec734f"/>
    <w:rPr>
      <w:rFonts w:ascii="Times New Roman" w:hAnsi="Times New Roman" w:eastAsia="Times New Roman" w:cs="Times New Roman"/>
      <w:b/>
      <w:bCs/>
      <w:sz w:val="28"/>
      <w:szCs w:val="24"/>
      <w:u w:val="single"/>
      <w:lang w:eastAsia="ru-RU"/>
    </w:rPr>
  </w:style>
  <w:style w:type="character" w:styleId="NoSpacingChar" w:customStyle="1">
    <w:name w:val="No Spacing Char"/>
    <w:basedOn w:val="DefaultParagraphFont"/>
    <w:qFormat/>
    <w:locked/>
    <w:rsid w:val="00ec734f"/>
    <w:rPr>
      <w:rFonts w:ascii="Calibri" w:hAnsi="Calibri" w:eastAsia="Times New Roman" w:cs="Times New Roman"/>
      <w:lang w:eastAsia="ru-RU"/>
    </w:rPr>
  </w:style>
  <w:style w:type="character" w:styleId="Appleconvertedspace" w:customStyle="1">
    <w:name w:val="apple-converted-space"/>
    <w:basedOn w:val="DefaultParagraphFont"/>
    <w:qFormat/>
    <w:rsid w:val="00ec734f"/>
    <w:rPr>
      <w:rFonts w:cs="Times New Roman"/>
    </w:rPr>
  </w:style>
  <w:style w:type="character" w:styleId="Style13" w:customStyle="1">
    <w:name w:val="Основной текст с отступом Знак"/>
    <w:basedOn w:val="DefaultParagraphFont"/>
    <w:qFormat/>
    <w:rsid w:val="00ec734f"/>
    <w:rPr>
      <w:rFonts w:ascii="Times New Roman" w:hAnsi="Times New Roman" w:eastAsia="Times New Roman" w:cs="Times New Roman"/>
      <w:b/>
      <w:sz w:val="28"/>
      <w:szCs w:val="28"/>
      <w:lang w:eastAsia="ru-RU"/>
    </w:rPr>
  </w:style>
  <w:style w:type="character" w:styleId="Style14" w:customStyle="1">
    <w:name w:val="Основной текст Знак"/>
    <w:basedOn w:val="DefaultParagraphFont"/>
    <w:uiPriority w:val="99"/>
    <w:qFormat/>
    <w:rsid w:val="00ec734f"/>
    <w:rPr>
      <w:rFonts w:eastAsia="" w:eastAsiaTheme="minorEastAsia"/>
      <w:lang w:eastAsia="ru-RU"/>
    </w:rPr>
  </w:style>
  <w:style w:type="character" w:styleId="22" w:customStyle="1">
    <w:name w:val="Основной текст 2 Знак"/>
    <w:basedOn w:val="DefaultParagraphFont"/>
    <w:uiPriority w:val="99"/>
    <w:semiHidden/>
    <w:qFormat/>
    <w:rsid w:val="00ec734f"/>
    <w:rPr>
      <w:rFonts w:eastAsia="" w:eastAsiaTheme="minorEastAsia"/>
      <w:lang w:eastAsia="ru-RU"/>
    </w:rPr>
  </w:style>
  <w:style w:type="character" w:styleId="32" w:customStyle="1">
    <w:name w:val="Основной текст 3 Знак"/>
    <w:basedOn w:val="DefaultParagraphFont"/>
    <w:uiPriority w:val="99"/>
    <w:semiHidden/>
    <w:qFormat/>
    <w:rsid w:val="00ec734f"/>
    <w:rPr>
      <w:rFonts w:eastAsia="" w:eastAsiaTheme="minorEastAsia"/>
      <w:sz w:val="16"/>
      <w:szCs w:val="16"/>
      <w:lang w:eastAsia="ru-RU"/>
    </w:rPr>
  </w:style>
  <w:style w:type="character" w:styleId="Style15" w:customStyle="1">
    <w:name w:val="Без интервала Знак"/>
    <w:basedOn w:val="DefaultParagraphFont"/>
    <w:uiPriority w:val="1"/>
    <w:qFormat/>
    <w:locked/>
    <w:rsid w:val="00ec734f"/>
    <w:rPr>
      <w:rFonts w:ascii="Calibri" w:hAnsi="Calibri" w:eastAsia="Calibri" w:cs="Times New Roman"/>
    </w:rPr>
  </w:style>
  <w:style w:type="character" w:styleId="33" w:customStyle="1">
    <w:name w:val="Основной текст с отступом 3 Знак"/>
    <w:basedOn w:val="DefaultParagraphFont"/>
    <w:uiPriority w:val="99"/>
    <w:qFormat/>
    <w:rsid w:val="00ec734f"/>
    <w:rPr>
      <w:rFonts w:eastAsia="" w:eastAsiaTheme="minorEastAsia"/>
      <w:sz w:val="16"/>
      <w:szCs w:val="16"/>
      <w:lang w:eastAsia="ru-RU"/>
    </w:rPr>
  </w:style>
  <w:style w:type="character" w:styleId="Style16" w:customStyle="1">
    <w:name w:val="Текст примечания Знак"/>
    <w:basedOn w:val="DefaultParagraphFont"/>
    <w:uiPriority w:val="99"/>
    <w:qFormat/>
    <w:rsid w:val="00461399"/>
    <w:rPr>
      <w:rFonts w:eastAsia="" w:eastAsiaTheme="minorEastAsia"/>
      <w:sz w:val="20"/>
      <w:szCs w:val="20"/>
      <w:lang w:eastAsia="ru-RU"/>
    </w:rPr>
  </w:style>
  <w:style w:type="character" w:styleId="Style17" w:customStyle="1">
    <w:name w:val="Гипертекстовая ссылка"/>
    <w:uiPriority w:val="99"/>
    <w:qFormat/>
    <w:rsid w:val="00783efe"/>
    <w:rPr>
      <w:rFonts w:cs="Times New Roman"/>
      <w:b w:val="false"/>
      <w:color w:val="106BBE"/>
      <w:sz w:val="26"/>
    </w:rPr>
  </w:style>
  <w:style w:type="character" w:styleId="Style18">
    <w:name w:val="Интернет-ссылка"/>
    <w:rPr>
      <w:color w:val="000080"/>
      <w:u w:val="single"/>
      <w:lang w:val="zxx" w:eastAsia="zxx" w:bidi="zxx"/>
    </w:rPr>
  </w:style>
  <w:style w:type="character" w:styleId="Style19">
    <w:name w:val="Цветовое выделение"/>
    <w:qFormat/>
    <w:rPr>
      <w:b/>
      <w:color w:val="000080"/>
      <w:sz w:val="20"/>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uiPriority w:val="99"/>
    <w:unhideWhenUsed/>
    <w:rsid w:val="00ec734f"/>
    <w:pPr>
      <w:overflowPunct w:val="true"/>
      <w:spacing w:lineRule="auto" w:line="276" w:before="0" w:after="120"/>
    </w:pPr>
    <w:rPr>
      <w:rFonts w:ascii="Calibri" w:hAnsi="Calibri" w:eastAsia="" w:cs="" w:asciiTheme="minorHAnsi" w:cstheme="minorBidi" w:eastAsiaTheme="minorEastAsia" w:hAnsiTheme="minorHAnsi"/>
      <w:sz w:val="22"/>
      <w:szCs w:val="22"/>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Style25">
    <w:name w:val="Верхний и нижний колонтитулы"/>
    <w:basedOn w:val="Normal"/>
    <w:qFormat/>
    <w:pPr/>
    <w:rPr/>
  </w:style>
  <w:style w:type="paragraph" w:styleId="Style26">
    <w:name w:val="Колонтитул"/>
    <w:basedOn w:val="Normal"/>
    <w:qFormat/>
    <w:pPr/>
    <w:rPr/>
  </w:style>
  <w:style w:type="paragraph" w:styleId="Style27">
    <w:name w:val="Header"/>
    <w:basedOn w:val="Normal"/>
    <w:unhideWhenUsed/>
    <w:rsid w:val="00bf44d7"/>
    <w:pPr>
      <w:widowControl w:val="false"/>
      <w:tabs>
        <w:tab w:val="clear" w:pos="708"/>
        <w:tab w:val="center" w:pos="4153" w:leader="none"/>
        <w:tab w:val="right" w:pos="8306" w:leader="none"/>
      </w:tabs>
      <w:suppressAutoHyphens w:val="true"/>
      <w:spacing w:lineRule="auto" w:line="348"/>
      <w:ind w:right="0" w:firstLine="709"/>
      <w:jc w:val="both"/>
    </w:pPr>
    <w:rPr>
      <w:sz w:val="28"/>
    </w:rPr>
  </w:style>
  <w:style w:type="paragraph" w:styleId="BalloonText">
    <w:name w:val="Balloon Text"/>
    <w:basedOn w:val="Normal"/>
    <w:uiPriority w:val="99"/>
    <w:semiHidden/>
    <w:unhideWhenUsed/>
    <w:qFormat/>
    <w:rsid w:val="00ec734f"/>
    <w:pPr>
      <w:overflowPunct w:val="true"/>
    </w:pPr>
    <w:rPr>
      <w:rFonts w:ascii="Tahoma" w:hAnsi="Tahoma" w:eastAsia="" w:cs="Tahoma" w:eastAsiaTheme="minorEastAsia"/>
      <w:sz w:val="16"/>
      <w:szCs w:val="16"/>
    </w:rPr>
  </w:style>
  <w:style w:type="paragraph" w:styleId="Style28" w:customStyle="1">
    <w:name w:val="Стиль"/>
    <w:qFormat/>
    <w:rsid w:val="00ec734f"/>
    <w:pPr>
      <w:widowControl/>
      <w:suppressAutoHyphens w:val="true"/>
      <w:bidi w:val="0"/>
      <w:spacing w:before="0" w:after="0"/>
      <w:ind w:right="0" w:hanging="0"/>
      <w:jc w:val="left"/>
    </w:pPr>
    <w:rPr>
      <w:rFonts w:ascii="Times New Roman" w:hAnsi="Times New Roman" w:eastAsia="Times New Roman" w:cs="Times New Roman"/>
      <w:color w:val="auto"/>
      <w:kern w:val="0"/>
      <w:sz w:val="28"/>
      <w:szCs w:val="20"/>
      <w:lang w:val="ru-RU" w:eastAsia="ru-RU" w:bidi="ar-SA"/>
    </w:rPr>
  </w:style>
  <w:style w:type="paragraph" w:styleId="Style81" w:customStyle="1">
    <w:name w:val="Style8"/>
    <w:basedOn w:val="Normal"/>
    <w:uiPriority w:val="99"/>
    <w:qFormat/>
    <w:rsid w:val="00ec734f"/>
    <w:pPr>
      <w:widowControl w:val="false"/>
      <w:overflowPunct w:val="true"/>
    </w:pPr>
    <w:rPr>
      <w:sz w:val="24"/>
      <w:szCs w:val="24"/>
    </w:rPr>
  </w:style>
  <w:style w:type="paragraph" w:styleId="Style29">
    <w:name w:val="Title"/>
    <w:basedOn w:val="Normal"/>
    <w:qFormat/>
    <w:rsid w:val="00ec734f"/>
    <w:pPr>
      <w:overflowPunct w:val="true"/>
      <w:jc w:val="center"/>
    </w:pPr>
    <w:rPr>
      <w:b/>
      <w:bCs/>
      <w:sz w:val="28"/>
      <w:szCs w:val="24"/>
      <w:u w:val="single"/>
    </w:rPr>
  </w:style>
  <w:style w:type="paragraph" w:styleId="ConsPlusCell" w:customStyle="1">
    <w:name w:val="ConsPlusCell"/>
    <w:uiPriority w:val="99"/>
    <w:qFormat/>
    <w:rsid w:val="00ec734f"/>
    <w:pPr>
      <w:widowControl w:val="false"/>
      <w:suppressAutoHyphens w:val="true"/>
      <w:bidi w:val="0"/>
      <w:spacing w:before="0" w:after="0"/>
      <w:ind w:right="0" w:hanging="0"/>
      <w:jc w:val="left"/>
    </w:pPr>
    <w:rPr>
      <w:rFonts w:ascii="Arial" w:hAnsi="Arial" w:eastAsia="Times New Roman" w:cs="Arial"/>
      <w:color w:val="auto"/>
      <w:kern w:val="0"/>
      <w:sz w:val="20"/>
      <w:szCs w:val="20"/>
      <w:lang w:val="ru-RU" w:eastAsia="ru-RU" w:bidi="ar-SA"/>
    </w:rPr>
  </w:style>
  <w:style w:type="paragraph" w:styleId="NoSpacing">
    <w:name w:val="No Spacing"/>
    <w:uiPriority w:val="1"/>
    <w:qFormat/>
    <w:rsid w:val="00ec734f"/>
    <w:pPr>
      <w:widowControl/>
      <w:suppressAutoHyphens w:val="true"/>
      <w:bidi w:val="0"/>
      <w:spacing w:before="0" w:after="0"/>
      <w:ind w:right="0" w:hanging="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3" w:customStyle="1">
    <w:name w:val="Без интервала1"/>
    <w:link w:val="NoSpacingChar"/>
    <w:qFormat/>
    <w:rsid w:val="00ec734f"/>
    <w:pPr>
      <w:widowControl/>
      <w:suppressAutoHyphens w:val="true"/>
      <w:bidi w:val="0"/>
      <w:spacing w:before="0" w:after="0"/>
      <w:ind w:right="0" w:hanging="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Style30">
    <w:name w:val="Body Text Indent"/>
    <w:basedOn w:val="Normal"/>
    <w:rsid w:val="00ec734f"/>
    <w:pPr>
      <w:overflowPunct w:val="true"/>
      <w:spacing w:before="0" w:after="120"/>
      <w:ind w:left="283" w:right="0" w:hanging="0"/>
    </w:pPr>
    <w:rPr>
      <w:b/>
      <w:sz w:val="28"/>
      <w:szCs w:val="28"/>
    </w:rPr>
  </w:style>
  <w:style w:type="paragraph" w:styleId="BodyText2">
    <w:name w:val="Body Text 2"/>
    <w:basedOn w:val="Normal"/>
    <w:link w:val="22"/>
    <w:uiPriority w:val="99"/>
    <w:semiHidden/>
    <w:unhideWhenUsed/>
    <w:qFormat/>
    <w:rsid w:val="00ec734f"/>
    <w:pPr>
      <w:overflowPunct w:val="true"/>
      <w:spacing w:lineRule="auto" w:line="480" w:before="0" w:after="120"/>
    </w:pPr>
    <w:rPr>
      <w:rFonts w:ascii="Calibri" w:hAnsi="Calibri" w:eastAsia="" w:cs="" w:asciiTheme="minorHAnsi" w:cstheme="minorBidi" w:eastAsiaTheme="minorEastAsia" w:hAnsiTheme="minorHAnsi"/>
      <w:sz w:val="22"/>
      <w:szCs w:val="22"/>
    </w:rPr>
  </w:style>
  <w:style w:type="paragraph" w:styleId="BodyText3">
    <w:name w:val="Body Text 3"/>
    <w:basedOn w:val="Normal"/>
    <w:link w:val="32"/>
    <w:uiPriority w:val="99"/>
    <w:semiHidden/>
    <w:unhideWhenUsed/>
    <w:qFormat/>
    <w:rsid w:val="00ec734f"/>
    <w:pPr>
      <w:overflowPunct w:val="true"/>
      <w:spacing w:lineRule="auto" w:line="276" w:before="0" w:after="120"/>
    </w:pPr>
    <w:rPr>
      <w:rFonts w:ascii="Calibri" w:hAnsi="Calibri" w:eastAsia="" w:cs="" w:asciiTheme="minorHAnsi" w:cstheme="minorBidi" w:eastAsiaTheme="minorEastAsia" w:hAnsiTheme="minorHAnsi"/>
      <w:sz w:val="16"/>
      <w:szCs w:val="16"/>
    </w:rPr>
  </w:style>
  <w:style w:type="paragraph" w:styleId="ListParagraph">
    <w:name w:val="List Paragraph"/>
    <w:basedOn w:val="Normal"/>
    <w:uiPriority w:val="34"/>
    <w:qFormat/>
    <w:rsid w:val="00ec734f"/>
    <w:pPr>
      <w:overflowPunct w:val="true"/>
      <w:spacing w:lineRule="auto" w:line="276" w:before="0" w:after="200"/>
      <w:ind w:left="720" w:right="0" w:hanging="0"/>
      <w:contextualSpacing/>
    </w:pPr>
    <w:rPr>
      <w:rFonts w:ascii="Calibri" w:hAnsi="Calibri" w:eastAsia="Calibri" w:cs="" w:asciiTheme="minorHAnsi" w:cstheme="minorBidi" w:eastAsiaTheme="minorHAnsi" w:hAnsiTheme="minorHAnsi"/>
      <w:sz w:val="22"/>
      <w:szCs w:val="22"/>
      <w:lang w:eastAsia="en-US"/>
    </w:rPr>
  </w:style>
  <w:style w:type="paragraph" w:styleId="BodyTextIndent3">
    <w:name w:val="Body Text Indent 3"/>
    <w:basedOn w:val="Normal"/>
    <w:uiPriority w:val="99"/>
    <w:unhideWhenUsed/>
    <w:qFormat/>
    <w:rsid w:val="00ec734f"/>
    <w:pPr>
      <w:overflowPunct w:val="true"/>
      <w:spacing w:lineRule="auto" w:line="276" w:before="0" w:after="120"/>
      <w:ind w:left="283" w:right="0" w:hanging="0"/>
    </w:pPr>
    <w:rPr>
      <w:rFonts w:ascii="Calibri" w:hAnsi="Calibri" w:eastAsia="" w:cs="" w:asciiTheme="minorHAnsi" w:cstheme="minorBidi" w:eastAsiaTheme="minorEastAsia" w:hAnsiTheme="minorHAnsi"/>
      <w:sz w:val="16"/>
      <w:szCs w:val="16"/>
    </w:rPr>
  </w:style>
  <w:style w:type="paragraph" w:styleId="Annotationtext">
    <w:name w:val="annotation text"/>
    <w:basedOn w:val="Normal"/>
    <w:uiPriority w:val="99"/>
    <w:unhideWhenUsed/>
    <w:qFormat/>
    <w:rsid w:val="00461399"/>
    <w:pPr>
      <w:overflowPunct w:val="true"/>
      <w:spacing w:before="0" w:after="200"/>
    </w:pPr>
    <w:rPr>
      <w:rFonts w:ascii="Calibri" w:hAnsi="Calibri" w:eastAsia="" w:cs="" w:asciiTheme="minorHAnsi" w:cstheme="minorBidi" w:eastAsiaTheme="minorEastAsia" w:hAnsiTheme="minorHAnsi"/>
    </w:rPr>
  </w:style>
  <w:style w:type="paragraph" w:styleId="Rtejustify" w:customStyle="1">
    <w:name w:val="rtejustify"/>
    <w:basedOn w:val="Normal"/>
    <w:qFormat/>
    <w:rsid w:val="008a0f30"/>
    <w:pPr>
      <w:overflowPunct w:val="true"/>
      <w:spacing w:before="280" w:after="280"/>
    </w:pPr>
    <w:rPr>
      <w:sz w:val="24"/>
      <w:szCs w:val="24"/>
      <w:lang w:eastAsia="ar-SA"/>
    </w:rPr>
  </w:style>
  <w:style w:type="paragraph" w:styleId="23" w:customStyle="1">
    <w:name w:val="ìîé2"/>
    <w:basedOn w:val="Normal"/>
    <w:qFormat/>
    <w:rsid w:val="00b06609"/>
    <w:pPr>
      <w:overflowPunct w:val="true"/>
      <w:ind w:right="0" w:firstLine="720"/>
      <w:jc w:val="both"/>
    </w:pPr>
    <w:rPr>
      <w:sz w:val="28"/>
      <w:szCs w:val="28"/>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paragraph" w:styleId="Style33">
    <w:name w:val="Таблицы (моноширинный)"/>
    <w:basedOn w:val="Normal"/>
    <w:next w:val="Normal"/>
    <w:qFormat/>
    <w:pPr>
      <w:suppressAutoHyphens w:val="true"/>
      <w:overflowPunct w:val="false"/>
      <w:jc w:val="both"/>
    </w:pPr>
    <w:rPr>
      <w:rFonts w:ascii="Courier New" w:hAnsi="Courier New" w:eastAsia="NSimSun" w:cs="Courier New"/>
      <w:kern w:val="2"/>
      <w:sz w:val="24"/>
      <w:szCs w:val="24"/>
      <w:lang w:eastAsia="zh-CN" w:bidi="hi-IN"/>
    </w:rPr>
  </w:style>
  <w:style w:type="paragraph" w:styleId="ListBullet2">
    <w:name w:val="List Bullet 2"/>
    <w:basedOn w:val="Normal"/>
    <w:qFormat/>
    <w:pPr>
      <w:widowControl w:val="false"/>
      <w:suppressAutoHyphens w:val="true"/>
      <w:overflowPunct w:val="true"/>
      <w:spacing w:before="0" w:after="0"/>
      <w:ind w:right="-2" w:firstLine="709"/>
      <w:contextualSpacing/>
      <w:jc w:val="both"/>
      <w:outlineLvl w:val="1"/>
    </w:pPr>
    <w:rPr>
      <w:rFonts w:ascii="Times New Roman" w:hAnsi="Times New Roman" w:eastAsia="Times New Roman" w:cs="Times New Roman"/>
      <w:iCs/>
      <w:sz w:val="28"/>
      <w:szCs w:val="28"/>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86367.170106" TargetMode="External"/><Relationship Id="rId4" Type="http://schemas.openxmlformats.org/officeDocument/2006/relationships/hyperlink" Target="garantf1://9438570.34013"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D5F4-AADF-4876-8261-2348BBDF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Application>LibreOffice/7.1.3.2$Windows_X86_64 LibreOffice_project/47f78053abe362b9384784d31a6e56f8511eb1c1</Application>
  <AppVersion>15.0000</AppVersion>
  <Pages>20</Pages>
  <Words>5204</Words>
  <Characters>37519</Characters>
  <CharactersWithSpaces>43634</CharactersWithSpaces>
  <Paragraphs>326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2018-11-01T07:50:00Z</dcterms:created>
  <dc:creator>User</dc:creator>
  <dc:description/>
  <dc:language>ru-RU</dc:language>
  <cp:lastModifiedBy/>
  <cp:lastPrinted>2022-07-28T11:05:32Z</cp:lastPrinted>
  <dcterms:modified xsi:type="dcterms:W3CDTF">2023-01-18T09:23:37Z</dcterms:modified>
  <cp:revision>400</cp:revision>
  <dc:subject/>
  <dc:title/>
</cp:coreProperties>
</file>

<file path=docProps/custom.xml><?xml version="1.0" encoding="utf-8"?>
<Properties xmlns="http://schemas.openxmlformats.org/officeDocument/2006/custom-properties" xmlns:vt="http://schemas.openxmlformats.org/officeDocument/2006/docPropsVTypes"/>
</file>